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6694F" w14:textId="77777777" w:rsidR="008A6EB7" w:rsidRDefault="00E96A1D" w:rsidP="00E96A1D">
      <w:pPr>
        <w:jc w:val="center"/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26DEDFD5" wp14:editId="4F3DB590">
            <wp:simplePos x="0" y="0"/>
            <wp:positionH relativeFrom="column">
              <wp:posOffset>-4343400</wp:posOffset>
            </wp:positionH>
            <wp:positionV relativeFrom="paragraph">
              <wp:posOffset>-370205</wp:posOffset>
            </wp:positionV>
            <wp:extent cx="2857500" cy="923925"/>
            <wp:effectExtent l="0" t="0" r="0" b="9525"/>
            <wp:wrapNone/>
            <wp:docPr id="2" name="Picture 4" descr="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Mai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D6B3539" wp14:editId="64E5925D">
            <wp:extent cx="1647825" cy="673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logo_Sun Gra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986" cy="67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2E354" w14:textId="77777777" w:rsidR="00B22886" w:rsidRPr="00102346" w:rsidRDefault="00B22886" w:rsidP="00B22886"/>
    <w:p w14:paraId="3457C902" w14:textId="77777777" w:rsidR="00B22886" w:rsidRPr="00102346" w:rsidRDefault="00B22886" w:rsidP="00B22886"/>
    <w:p w14:paraId="26C7341C" w14:textId="77777777" w:rsidR="00B22886" w:rsidRPr="00102346" w:rsidRDefault="00B22886" w:rsidP="00B22886"/>
    <w:p w14:paraId="4326DC9B" w14:textId="77777777" w:rsidR="00B22886" w:rsidRPr="00D27D41" w:rsidRDefault="006C33BD" w:rsidP="00B2288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Job Description</w:t>
      </w:r>
    </w:p>
    <w:p w14:paraId="44E9F642" w14:textId="77777777" w:rsidR="00067E3C" w:rsidRDefault="00067E3C" w:rsidP="00067E3C">
      <w:pPr>
        <w:rPr>
          <w:sz w:val="24"/>
          <w:szCs w:val="24"/>
        </w:rPr>
      </w:pPr>
    </w:p>
    <w:p w14:paraId="5E99148C" w14:textId="77777777" w:rsidR="00B22886" w:rsidRPr="00067E3C" w:rsidRDefault="00067E3C" w:rsidP="00067E3C">
      <w:pPr>
        <w:rPr>
          <w:sz w:val="24"/>
          <w:szCs w:val="24"/>
        </w:rPr>
      </w:pPr>
      <w:r w:rsidRPr="006C33BD">
        <w:rPr>
          <w:b/>
          <w:sz w:val="24"/>
          <w:szCs w:val="24"/>
        </w:rPr>
        <w:t>Position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6A1D">
        <w:rPr>
          <w:sz w:val="24"/>
          <w:szCs w:val="24"/>
        </w:rPr>
        <w:t xml:space="preserve">COMPASS After-School </w:t>
      </w:r>
      <w:r w:rsidR="0040082B">
        <w:rPr>
          <w:sz w:val="24"/>
          <w:szCs w:val="24"/>
        </w:rPr>
        <w:t xml:space="preserve">Program </w:t>
      </w:r>
      <w:r w:rsidR="001F6076">
        <w:rPr>
          <w:sz w:val="24"/>
          <w:szCs w:val="24"/>
        </w:rPr>
        <w:t>Director</w:t>
      </w:r>
    </w:p>
    <w:p w14:paraId="31B61F25" w14:textId="77777777" w:rsidR="00B22886" w:rsidRPr="00067E3C" w:rsidRDefault="00B22886" w:rsidP="00067E3C">
      <w:pPr>
        <w:rPr>
          <w:sz w:val="24"/>
          <w:szCs w:val="24"/>
        </w:rPr>
      </w:pPr>
      <w:r w:rsidRPr="006C33BD">
        <w:rPr>
          <w:b/>
          <w:sz w:val="24"/>
          <w:szCs w:val="24"/>
        </w:rPr>
        <w:t>Department</w:t>
      </w:r>
      <w:r w:rsidRPr="00067E3C">
        <w:rPr>
          <w:sz w:val="24"/>
          <w:szCs w:val="24"/>
        </w:rPr>
        <w:t>:</w:t>
      </w:r>
      <w:r w:rsidR="00067E3C">
        <w:rPr>
          <w:sz w:val="24"/>
          <w:szCs w:val="24"/>
        </w:rPr>
        <w:tab/>
      </w:r>
      <w:r w:rsidRPr="00067E3C">
        <w:rPr>
          <w:sz w:val="24"/>
          <w:szCs w:val="24"/>
        </w:rPr>
        <w:t>Youth Services</w:t>
      </w:r>
    </w:p>
    <w:p w14:paraId="32D59194" w14:textId="77777777" w:rsidR="00B22886" w:rsidRPr="00067E3C" w:rsidRDefault="00B22886" w:rsidP="00067E3C">
      <w:pPr>
        <w:rPr>
          <w:sz w:val="24"/>
          <w:szCs w:val="24"/>
        </w:rPr>
      </w:pPr>
      <w:r w:rsidRPr="006C33BD">
        <w:rPr>
          <w:b/>
          <w:sz w:val="24"/>
          <w:szCs w:val="24"/>
        </w:rPr>
        <w:t>Reports to</w:t>
      </w:r>
      <w:r w:rsidRPr="00067E3C">
        <w:rPr>
          <w:sz w:val="24"/>
          <w:szCs w:val="24"/>
        </w:rPr>
        <w:t xml:space="preserve">: </w:t>
      </w:r>
      <w:r w:rsidR="006C33BD">
        <w:rPr>
          <w:sz w:val="24"/>
          <w:szCs w:val="24"/>
        </w:rPr>
        <w:tab/>
      </w:r>
      <w:r w:rsidRPr="00067E3C">
        <w:rPr>
          <w:sz w:val="24"/>
          <w:szCs w:val="24"/>
        </w:rPr>
        <w:tab/>
      </w:r>
      <w:r w:rsidR="008A6EB7">
        <w:rPr>
          <w:sz w:val="24"/>
          <w:szCs w:val="24"/>
        </w:rPr>
        <w:t>Director of Youth Services</w:t>
      </w:r>
    </w:p>
    <w:p w14:paraId="463EAB04" w14:textId="77777777" w:rsidR="00B22886" w:rsidRDefault="00B22886" w:rsidP="008A6EB7">
      <w:pPr>
        <w:rPr>
          <w:sz w:val="24"/>
          <w:szCs w:val="24"/>
        </w:rPr>
      </w:pPr>
      <w:r w:rsidRPr="006C33BD">
        <w:rPr>
          <w:b/>
          <w:sz w:val="24"/>
          <w:szCs w:val="24"/>
        </w:rPr>
        <w:t>Hours</w:t>
      </w:r>
      <w:r w:rsidRPr="00067E3C">
        <w:rPr>
          <w:sz w:val="24"/>
          <w:szCs w:val="24"/>
        </w:rPr>
        <w:t xml:space="preserve">: </w:t>
      </w:r>
      <w:r w:rsidR="00067E3C">
        <w:rPr>
          <w:sz w:val="24"/>
          <w:szCs w:val="24"/>
        </w:rPr>
        <w:tab/>
      </w:r>
      <w:r w:rsidR="00067E3C">
        <w:rPr>
          <w:sz w:val="24"/>
          <w:szCs w:val="24"/>
        </w:rPr>
        <w:tab/>
      </w:r>
      <w:r w:rsidR="006C33BD">
        <w:rPr>
          <w:sz w:val="24"/>
          <w:szCs w:val="24"/>
        </w:rPr>
        <w:tab/>
      </w:r>
      <w:r w:rsidR="008A6EB7">
        <w:rPr>
          <w:sz w:val="24"/>
          <w:szCs w:val="24"/>
        </w:rPr>
        <w:t>Full-Time</w:t>
      </w:r>
    </w:p>
    <w:p w14:paraId="6D338088" w14:textId="77777777" w:rsidR="006C33BD" w:rsidRPr="00A43591" w:rsidRDefault="006C33BD" w:rsidP="006C33BD">
      <w:pPr>
        <w:rPr>
          <w:sz w:val="24"/>
          <w:szCs w:val="24"/>
        </w:rPr>
      </w:pPr>
      <w:r w:rsidRPr="00A43591">
        <w:rPr>
          <w:b/>
          <w:sz w:val="24"/>
          <w:szCs w:val="24"/>
        </w:rPr>
        <w:t>FLSA</w:t>
      </w:r>
      <w:r w:rsidRPr="00A43591">
        <w:rPr>
          <w:sz w:val="24"/>
          <w:szCs w:val="24"/>
        </w:rPr>
        <w:t>:</w:t>
      </w:r>
      <w:r w:rsidRPr="00A43591">
        <w:rPr>
          <w:sz w:val="24"/>
          <w:szCs w:val="24"/>
        </w:rPr>
        <w:tab/>
      </w:r>
      <w:r w:rsidRPr="00A43591">
        <w:rPr>
          <w:sz w:val="24"/>
          <w:szCs w:val="24"/>
        </w:rPr>
        <w:tab/>
      </w:r>
      <w:r w:rsidR="007D6576">
        <w:rPr>
          <w:sz w:val="24"/>
          <w:szCs w:val="24"/>
        </w:rPr>
        <w:tab/>
      </w:r>
      <w:r w:rsidRPr="00A43591">
        <w:rPr>
          <w:sz w:val="24"/>
          <w:szCs w:val="24"/>
        </w:rPr>
        <w:t>Exempt</w:t>
      </w:r>
    </w:p>
    <w:p w14:paraId="6BD6D791" w14:textId="77777777" w:rsidR="006C33BD" w:rsidRPr="00A43591" w:rsidRDefault="006C33BD" w:rsidP="006C33BD">
      <w:pPr>
        <w:rPr>
          <w:sz w:val="24"/>
          <w:szCs w:val="24"/>
        </w:rPr>
      </w:pPr>
      <w:r w:rsidRPr="00A43591">
        <w:rPr>
          <w:b/>
          <w:sz w:val="24"/>
          <w:szCs w:val="24"/>
        </w:rPr>
        <w:t>Reviewed</w:t>
      </w:r>
      <w:r w:rsidRPr="00A43591">
        <w:rPr>
          <w:sz w:val="24"/>
          <w:szCs w:val="24"/>
        </w:rPr>
        <w:t>:</w:t>
      </w:r>
      <w:r w:rsidRPr="00A4359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4072">
        <w:rPr>
          <w:sz w:val="24"/>
          <w:szCs w:val="24"/>
        </w:rPr>
        <w:t>01/12/2018</w:t>
      </w:r>
    </w:p>
    <w:p w14:paraId="2C18C0C0" w14:textId="77777777" w:rsidR="00B22886" w:rsidRPr="00FB11F3" w:rsidRDefault="00B22886" w:rsidP="00B22886">
      <w:pPr>
        <w:rPr>
          <w:sz w:val="24"/>
          <w:szCs w:val="24"/>
        </w:rPr>
      </w:pPr>
    </w:p>
    <w:p w14:paraId="4CA74EF4" w14:textId="77777777" w:rsidR="008A6EB7" w:rsidRPr="008A6EB7" w:rsidRDefault="00B22886" w:rsidP="008A6EB7">
      <w:pPr>
        <w:pStyle w:val="BodyText2"/>
        <w:spacing w:after="0" w:line="240" w:lineRule="auto"/>
        <w:rPr>
          <w:sz w:val="24"/>
          <w:szCs w:val="24"/>
        </w:rPr>
      </w:pPr>
      <w:r w:rsidRPr="008A6EB7">
        <w:rPr>
          <w:b/>
          <w:sz w:val="24"/>
          <w:szCs w:val="24"/>
        </w:rPr>
        <w:t xml:space="preserve">Overall Responsibility: </w:t>
      </w:r>
      <w:r w:rsidR="008A6EB7" w:rsidRPr="008A6EB7">
        <w:rPr>
          <w:sz w:val="24"/>
          <w:szCs w:val="24"/>
        </w:rPr>
        <w:t xml:space="preserve">The </w:t>
      </w:r>
      <w:r w:rsidR="00626499">
        <w:rPr>
          <w:sz w:val="24"/>
          <w:szCs w:val="24"/>
        </w:rPr>
        <w:t>COMPASS After-School</w:t>
      </w:r>
      <w:r w:rsidR="0040082B">
        <w:rPr>
          <w:sz w:val="24"/>
          <w:szCs w:val="24"/>
        </w:rPr>
        <w:t xml:space="preserve"> Program </w:t>
      </w:r>
      <w:r w:rsidR="001F6076">
        <w:rPr>
          <w:sz w:val="24"/>
          <w:szCs w:val="24"/>
        </w:rPr>
        <w:t>Director</w:t>
      </w:r>
      <w:r w:rsidR="001F6076" w:rsidRPr="008A6EB7">
        <w:rPr>
          <w:sz w:val="24"/>
          <w:szCs w:val="24"/>
        </w:rPr>
        <w:t xml:space="preserve"> </w:t>
      </w:r>
      <w:r w:rsidR="008A6EB7" w:rsidRPr="008A6EB7">
        <w:rPr>
          <w:sz w:val="24"/>
          <w:szCs w:val="24"/>
        </w:rPr>
        <w:t xml:space="preserve">is responsible for the day-to-day operation of the </w:t>
      </w:r>
      <w:r w:rsidR="0040082B">
        <w:rPr>
          <w:sz w:val="24"/>
          <w:szCs w:val="24"/>
        </w:rPr>
        <w:t>Rising Stars</w:t>
      </w:r>
      <w:r w:rsidR="008A6EB7">
        <w:rPr>
          <w:sz w:val="24"/>
          <w:szCs w:val="24"/>
        </w:rPr>
        <w:t xml:space="preserve"> program, </w:t>
      </w:r>
      <w:r w:rsidR="008A6EB7" w:rsidRPr="008A6EB7">
        <w:rPr>
          <w:sz w:val="24"/>
          <w:szCs w:val="24"/>
        </w:rPr>
        <w:t>funded by the Department of Youth &amp; Community Development</w:t>
      </w:r>
      <w:r w:rsidR="008A6EB7">
        <w:rPr>
          <w:sz w:val="24"/>
          <w:szCs w:val="24"/>
        </w:rPr>
        <w:t xml:space="preserve"> (DYCD)</w:t>
      </w:r>
      <w:r w:rsidR="008A6EB7" w:rsidRPr="008A6EB7">
        <w:rPr>
          <w:sz w:val="24"/>
          <w:szCs w:val="24"/>
        </w:rPr>
        <w:t>.</w:t>
      </w:r>
      <w:r w:rsidR="008A6EB7">
        <w:rPr>
          <w:sz w:val="24"/>
          <w:szCs w:val="24"/>
        </w:rPr>
        <w:t xml:space="preserve"> </w:t>
      </w:r>
      <w:r w:rsidR="008A6EB7" w:rsidRPr="008A6EB7">
        <w:rPr>
          <w:sz w:val="24"/>
          <w:szCs w:val="24"/>
        </w:rPr>
        <w:t xml:space="preserve">Responsibilities include, but are not </w:t>
      </w:r>
      <w:r w:rsidR="008A6EB7">
        <w:rPr>
          <w:sz w:val="24"/>
          <w:szCs w:val="24"/>
        </w:rPr>
        <w:t>limited to</w:t>
      </w:r>
      <w:r w:rsidR="008A6EB7" w:rsidRPr="008A6EB7">
        <w:rPr>
          <w:sz w:val="24"/>
          <w:szCs w:val="24"/>
        </w:rPr>
        <w:t xml:space="preserve"> the hiring, training, evaluation, </w:t>
      </w:r>
      <w:r w:rsidR="008A6EB7">
        <w:rPr>
          <w:sz w:val="24"/>
          <w:szCs w:val="24"/>
        </w:rPr>
        <w:t>supervision,</w:t>
      </w:r>
      <w:r w:rsidR="008A6EB7" w:rsidRPr="008A6EB7">
        <w:rPr>
          <w:sz w:val="24"/>
          <w:szCs w:val="24"/>
        </w:rPr>
        <w:t xml:space="preserve"> and </w:t>
      </w:r>
      <w:r w:rsidR="008A6EB7">
        <w:rPr>
          <w:sz w:val="24"/>
          <w:szCs w:val="24"/>
        </w:rPr>
        <w:t xml:space="preserve">management of </w:t>
      </w:r>
      <w:r w:rsidR="008A6EB7" w:rsidRPr="008A6EB7">
        <w:rPr>
          <w:sz w:val="24"/>
          <w:szCs w:val="24"/>
        </w:rPr>
        <w:t>daily operations of a diverse staff ranging from seasoned activity specialist</w:t>
      </w:r>
      <w:r w:rsidR="008A6EB7">
        <w:rPr>
          <w:sz w:val="24"/>
          <w:szCs w:val="24"/>
        </w:rPr>
        <w:t>s</w:t>
      </w:r>
      <w:r w:rsidR="008A6EB7" w:rsidRPr="008A6EB7">
        <w:rPr>
          <w:sz w:val="24"/>
          <w:szCs w:val="24"/>
        </w:rPr>
        <w:t xml:space="preserve"> to high school interns.  </w:t>
      </w:r>
      <w:r w:rsidR="008A6EB7">
        <w:rPr>
          <w:sz w:val="24"/>
          <w:szCs w:val="24"/>
        </w:rPr>
        <w:t>A</w:t>
      </w:r>
      <w:r w:rsidR="008A6EB7" w:rsidRPr="008A6EB7">
        <w:rPr>
          <w:sz w:val="24"/>
          <w:szCs w:val="24"/>
        </w:rPr>
        <w:t>ddition</w:t>
      </w:r>
      <w:r w:rsidR="008A6EB7">
        <w:rPr>
          <w:sz w:val="24"/>
          <w:szCs w:val="24"/>
        </w:rPr>
        <w:t>ally</w:t>
      </w:r>
      <w:r w:rsidR="008A6EB7" w:rsidRPr="008A6EB7">
        <w:rPr>
          <w:sz w:val="24"/>
          <w:szCs w:val="24"/>
        </w:rPr>
        <w:t xml:space="preserve">, the </w:t>
      </w:r>
      <w:r w:rsidR="008A6EB7">
        <w:rPr>
          <w:sz w:val="24"/>
          <w:szCs w:val="24"/>
        </w:rPr>
        <w:t xml:space="preserve">Program </w:t>
      </w:r>
      <w:r w:rsidR="001F6076">
        <w:rPr>
          <w:sz w:val="24"/>
          <w:szCs w:val="24"/>
        </w:rPr>
        <w:t>Director</w:t>
      </w:r>
      <w:r w:rsidR="001F6076" w:rsidRPr="008A6EB7">
        <w:rPr>
          <w:sz w:val="24"/>
          <w:szCs w:val="24"/>
        </w:rPr>
        <w:t xml:space="preserve"> </w:t>
      </w:r>
      <w:r w:rsidR="008A6EB7" w:rsidRPr="008A6EB7">
        <w:rPr>
          <w:sz w:val="24"/>
          <w:szCs w:val="24"/>
        </w:rPr>
        <w:t>is responsible for program development, managing relations with schools and program partners, managing the program’s budget</w:t>
      </w:r>
      <w:r w:rsidR="008A6EB7">
        <w:rPr>
          <w:sz w:val="24"/>
          <w:szCs w:val="24"/>
        </w:rPr>
        <w:t>,</w:t>
      </w:r>
      <w:r w:rsidR="008A6EB7" w:rsidRPr="008A6EB7">
        <w:rPr>
          <w:sz w:val="24"/>
          <w:szCs w:val="24"/>
        </w:rPr>
        <w:t xml:space="preserve"> and meeting all </w:t>
      </w:r>
      <w:r w:rsidR="008A6EB7">
        <w:rPr>
          <w:sz w:val="24"/>
          <w:szCs w:val="24"/>
        </w:rPr>
        <w:t>DYCD</w:t>
      </w:r>
      <w:r w:rsidR="008A6EB7" w:rsidRPr="008A6EB7">
        <w:rPr>
          <w:sz w:val="24"/>
          <w:szCs w:val="24"/>
        </w:rPr>
        <w:t xml:space="preserve"> </w:t>
      </w:r>
      <w:r w:rsidR="00BC250C" w:rsidRPr="008A6EB7">
        <w:rPr>
          <w:sz w:val="24"/>
          <w:szCs w:val="24"/>
        </w:rPr>
        <w:t>contractual</w:t>
      </w:r>
      <w:r w:rsidR="00BC250C">
        <w:rPr>
          <w:sz w:val="24"/>
          <w:szCs w:val="24"/>
        </w:rPr>
        <w:t xml:space="preserve"> </w:t>
      </w:r>
      <w:r w:rsidR="008A6EB7" w:rsidRPr="008A6EB7">
        <w:rPr>
          <w:sz w:val="24"/>
          <w:szCs w:val="24"/>
        </w:rPr>
        <w:t xml:space="preserve">obligations.  The Program </w:t>
      </w:r>
      <w:r w:rsidR="00DA4A7A">
        <w:rPr>
          <w:sz w:val="24"/>
          <w:szCs w:val="24"/>
        </w:rPr>
        <w:t>Director</w:t>
      </w:r>
      <w:r w:rsidR="00DA4A7A" w:rsidRPr="008A6EB7">
        <w:rPr>
          <w:sz w:val="24"/>
          <w:szCs w:val="24"/>
        </w:rPr>
        <w:t xml:space="preserve"> </w:t>
      </w:r>
      <w:r w:rsidR="008A6EB7" w:rsidRPr="008A6EB7">
        <w:rPr>
          <w:sz w:val="24"/>
          <w:szCs w:val="24"/>
        </w:rPr>
        <w:t>will be responsible for marketing the program to target communities and schools</w:t>
      </w:r>
      <w:r w:rsidR="008A6EB7">
        <w:rPr>
          <w:sz w:val="24"/>
          <w:szCs w:val="24"/>
        </w:rPr>
        <w:t>,</w:t>
      </w:r>
      <w:r w:rsidR="008A6EB7" w:rsidRPr="008A6EB7">
        <w:rPr>
          <w:sz w:val="24"/>
          <w:szCs w:val="24"/>
        </w:rPr>
        <w:t xml:space="preserve"> </w:t>
      </w:r>
      <w:r w:rsidR="008A6EB7">
        <w:rPr>
          <w:sz w:val="24"/>
          <w:szCs w:val="24"/>
        </w:rPr>
        <w:t>representing the program at off-</w:t>
      </w:r>
      <w:r w:rsidR="008A6EB7" w:rsidRPr="008A6EB7">
        <w:rPr>
          <w:sz w:val="24"/>
          <w:szCs w:val="24"/>
        </w:rPr>
        <w:t xml:space="preserve">site meetings and conferences, and establishing relationships with </w:t>
      </w:r>
      <w:r w:rsidR="0040082B">
        <w:rPr>
          <w:sz w:val="24"/>
          <w:szCs w:val="24"/>
        </w:rPr>
        <w:t>community partners</w:t>
      </w:r>
      <w:r w:rsidR="008A6EB7" w:rsidRPr="008A6EB7">
        <w:rPr>
          <w:sz w:val="24"/>
          <w:szCs w:val="24"/>
        </w:rPr>
        <w:t>. The individual will participate in grant writing and fundraising efforts on behalf of the program</w:t>
      </w:r>
      <w:r w:rsidR="008A6EB7">
        <w:rPr>
          <w:sz w:val="24"/>
          <w:szCs w:val="24"/>
        </w:rPr>
        <w:t>,</w:t>
      </w:r>
      <w:r w:rsidR="008A6EB7" w:rsidRPr="008A6EB7">
        <w:rPr>
          <w:sz w:val="24"/>
          <w:szCs w:val="24"/>
        </w:rPr>
        <w:t xml:space="preserve"> as needed. </w:t>
      </w:r>
    </w:p>
    <w:p w14:paraId="498CD23D" w14:textId="77777777" w:rsidR="00B22886" w:rsidRDefault="00B22886" w:rsidP="008A6EB7">
      <w:pPr>
        <w:pStyle w:val="BodyTextIndent"/>
        <w:spacing w:after="0"/>
        <w:ind w:left="0"/>
        <w:jc w:val="left"/>
        <w:rPr>
          <w:b/>
          <w:sz w:val="24"/>
        </w:rPr>
      </w:pPr>
    </w:p>
    <w:p w14:paraId="3A6A41B5" w14:textId="77777777" w:rsidR="00B22886" w:rsidRPr="00FB11F3" w:rsidRDefault="00B22886" w:rsidP="00B22886">
      <w:pPr>
        <w:pStyle w:val="BodyTextIndent"/>
        <w:spacing w:after="0"/>
        <w:ind w:left="0"/>
        <w:rPr>
          <w:sz w:val="24"/>
        </w:rPr>
      </w:pPr>
      <w:r w:rsidRPr="00FB11F3">
        <w:rPr>
          <w:b/>
          <w:sz w:val="24"/>
        </w:rPr>
        <w:t>Specific Responsibilities and Expectations:</w:t>
      </w:r>
      <w:r w:rsidRPr="00FB11F3">
        <w:rPr>
          <w:sz w:val="24"/>
        </w:rPr>
        <w:tab/>
      </w:r>
    </w:p>
    <w:p w14:paraId="1967848A" w14:textId="77777777" w:rsidR="008A6EB7" w:rsidRPr="008A6EB7" w:rsidRDefault="008A6EB7" w:rsidP="006C33BD">
      <w:pPr>
        <w:pStyle w:val="BodyText"/>
        <w:numPr>
          <w:ilvl w:val="0"/>
          <w:numId w:val="17"/>
        </w:num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Ensure </w:t>
      </w:r>
      <w:r w:rsidR="00626499">
        <w:rPr>
          <w:sz w:val="24"/>
          <w:szCs w:val="24"/>
        </w:rPr>
        <w:t>DYCD Connect</w:t>
      </w:r>
      <w:r w:rsidRPr="008A6EB7">
        <w:rPr>
          <w:sz w:val="24"/>
          <w:szCs w:val="24"/>
        </w:rPr>
        <w:t xml:space="preserve"> database is updated weekly including attendance, work</w:t>
      </w:r>
      <w:r>
        <w:rPr>
          <w:sz w:val="24"/>
          <w:szCs w:val="24"/>
        </w:rPr>
        <w:t xml:space="preserve"> </w:t>
      </w:r>
      <w:r w:rsidRPr="008A6EB7">
        <w:rPr>
          <w:sz w:val="24"/>
          <w:szCs w:val="24"/>
        </w:rPr>
        <w:t>scope, program schedule</w:t>
      </w:r>
      <w:r>
        <w:rPr>
          <w:sz w:val="24"/>
          <w:szCs w:val="24"/>
        </w:rPr>
        <w:t>,</w:t>
      </w:r>
      <w:r w:rsidRPr="008A6EB7">
        <w:rPr>
          <w:sz w:val="24"/>
          <w:szCs w:val="24"/>
        </w:rPr>
        <w:t xml:space="preserve"> and staffing.</w:t>
      </w:r>
    </w:p>
    <w:p w14:paraId="3354560F" w14:textId="77777777" w:rsidR="008A6EB7" w:rsidRDefault="008A6EB7" w:rsidP="006C33BD">
      <w:pPr>
        <w:pStyle w:val="BodyText"/>
        <w:numPr>
          <w:ilvl w:val="0"/>
          <w:numId w:val="17"/>
        </w:num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Develop</w:t>
      </w:r>
      <w:r w:rsidRPr="008A6EB7">
        <w:rPr>
          <w:sz w:val="24"/>
          <w:szCs w:val="24"/>
        </w:rPr>
        <w:t xml:space="preserve"> activities </w:t>
      </w:r>
      <w:r>
        <w:rPr>
          <w:sz w:val="24"/>
          <w:szCs w:val="24"/>
        </w:rPr>
        <w:t xml:space="preserve">and workshops </w:t>
      </w:r>
      <w:r w:rsidR="0040082B">
        <w:rPr>
          <w:sz w:val="24"/>
          <w:szCs w:val="24"/>
        </w:rPr>
        <w:t xml:space="preserve">for youth development </w:t>
      </w:r>
      <w:r>
        <w:rPr>
          <w:sz w:val="24"/>
          <w:szCs w:val="24"/>
        </w:rPr>
        <w:t xml:space="preserve">to </w:t>
      </w:r>
      <w:r w:rsidR="0040082B">
        <w:rPr>
          <w:sz w:val="24"/>
          <w:szCs w:val="24"/>
        </w:rPr>
        <w:t xml:space="preserve">in areas including homework help, academic support, tutoring, creative &amp; performing arts, technology, organized sports prevention, and trips. </w:t>
      </w:r>
    </w:p>
    <w:p w14:paraId="45765291" w14:textId="77777777" w:rsidR="0040082B" w:rsidRPr="008A6EB7" w:rsidRDefault="0040082B" w:rsidP="006C33BD">
      <w:pPr>
        <w:pStyle w:val="BodyText"/>
        <w:numPr>
          <w:ilvl w:val="0"/>
          <w:numId w:val="17"/>
        </w:num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Managing the Theme Teams projects quarterly including completion of program reports.</w:t>
      </w:r>
    </w:p>
    <w:p w14:paraId="674A6BB3" w14:textId="77777777" w:rsidR="008A6EB7" w:rsidRPr="008A6EB7" w:rsidRDefault="008A6EB7" w:rsidP="006C33BD">
      <w:pPr>
        <w:pStyle w:val="BodyText"/>
        <w:numPr>
          <w:ilvl w:val="0"/>
          <w:numId w:val="17"/>
        </w:num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Create</w:t>
      </w:r>
      <w:r w:rsidRPr="008A6EB7">
        <w:rPr>
          <w:sz w:val="24"/>
          <w:szCs w:val="24"/>
        </w:rPr>
        <w:t xml:space="preserve"> and m</w:t>
      </w:r>
      <w:r>
        <w:rPr>
          <w:sz w:val="24"/>
          <w:szCs w:val="24"/>
        </w:rPr>
        <w:t>aintain</w:t>
      </w:r>
      <w:r w:rsidRPr="008A6EB7">
        <w:rPr>
          <w:sz w:val="24"/>
          <w:szCs w:val="24"/>
        </w:rPr>
        <w:t xml:space="preserve"> a welcoming, productive</w:t>
      </w:r>
      <w:r>
        <w:rPr>
          <w:sz w:val="24"/>
          <w:szCs w:val="24"/>
        </w:rPr>
        <w:t>,</w:t>
      </w:r>
      <w:r w:rsidRPr="008A6EB7">
        <w:rPr>
          <w:sz w:val="24"/>
          <w:szCs w:val="24"/>
        </w:rPr>
        <w:t xml:space="preserve"> and encouraging environment for participants, their families</w:t>
      </w:r>
      <w:r>
        <w:rPr>
          <w:sz w:val="24"/>
          <w:szCs w:val="24"/>
        </w:rPr>
        <w:t>,</w:t>
      </w:r>
      <w:r w:rsidRPr="008A6EB7">
        <w:rPr>
          <w:sz w:val="24"/>
          <w:szCs w:val="24"/>
        </w:rPr>
        <w:t xml:space="preserve"> and members of the community.</w:t>
      </w:r>
    </w:p>
    <w:p w14:paraId="2D12A8DD" w14:textId="77777777" w:rsidR="008A6EB7" w:rsidRPr="008A6EB7" w:rsidRDefault="008A6EB7" w:rsidP="006C33BD">
      <w:pPr>
        <w:pStyle w:val="BodyText"/>
        <w:numPr>
          <w:ilvl w:val="0"/>
          <w:numId w:val="17"/>
        </w:num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De</w:t>
      </w:r>
      <w:r w:rsidR="0040082B">
        <w:rPr>
          <w:sz w:val="24"/>
          <w:szCs w:val="24"/>
        </w:rPr>
        <w:t xml:space="preserve">velop, implement, and manage </w:t>
      </w:r>
      <w:r w:rsidRPr="008A6EB7">
        <w:rPr>
          <w:sz w:val="24"/>
          <w:szCs w:val="24"/>
        </w:rPr>
        <w:t xml:space="preserve">STEM </w:t>
      </w:r>
      <w:r w:rsidR="0040082B">
        <w:rPr>
          <w:sz w:val="24"/>
          <w:szCs w:val="24"/>
        </w:rPr>
        <w:t>activities.</w:t>
      </w:r>
    </w:p>
    <w:p w14:paraId="3FE50346" w14:textId="77777777" w:rsidR="008A6EB7" w:rsidRPr="008A6EB7" w:rsidRDefault="008A6EB7" w:rsidP="006C33BD">
      <w:pPr>
        <w:pStyle w:val="BodyText"/>
        <w:numPr>
          <w:ilvl w:val="0"/>
          <w:numId w:val="17"/>
        </w:num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Collaborate</w:t>
      </w:r>
      <w:r w:rsidRPr="008A6EB7">
        <w:rPr>
          <w:sz w:val="24"/>
          <w:szCs w:val="24"/>
        </w:rPr>
        <w:t xml:space="preserve"> with families to solve problems.</w:t>
      </w:r>
    </w:p>
    <w:p w14:paraId="4FBB57DD" w14:textId="77777777" w:rsidR="008A6EB7" w:rsidRDefault="008A6EB7" w:rsidP="006C33BD">
      <w:pPr>
        <w:pStyle w:val="BodyText"/>
        <w:numPr>
          <w:ilvl w:val="0"/>
          <w:numId w:val="17"/>
        </w:num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Host</w:t>
      </w:r>
      <w:r w:rsidRPr="008A6EB7">
        <w:rPr>
          <w:sz w:val="24"/>
          <w:szCs w:val="24"/>
        </w:rPr>
        <w:t xml:space="preserve"> monthly parent meetings</w:t>
      </w:r>
      <w:r w:rsidR="00A54F06">
        <w:rPr>
          <w:sz w:val="24"/>
          <w:szCs w:val="24"/>
        </w:rPr>
        <w:t>.</w:t>
      </w:r>
    </w:p>
    <w:p w14:paraId="6126A568" w14:textId="77777777" w:rsidR="00DA4A7A" w:rsidRDefault="00DA4A7A" w:rsidP="006C33BD">
      <w:pPr>
        <w:pStyle w:val="BodyText"/>
        <w:numPr>
          <w:ilvl w:val="0"/>
          <w:numId w:val="17"/>
        </w:num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Ensure sufficient </w:t>
      </w:r>
      <w:r w:rsidR="001A0D3C">
        <w:rPr>
          <w:sz w:val="24"/>
          <w:szCs w:val="24"/>
        </w:rPr>
        <w:t xml:space="preserve">numbers of </w:t>
      </w:r>
      <w:r>
        <w:rPr>
          <w:sz w:val="24"/>
          <w:szCs w:val="24"/>
        </w:rPr>
        <w:t xml:space="preserve">private and voucher families </w:t>
      </w:r>
      <w:r w:rsidR="005D1A16">
        <w:rPr>
          <w:sz w:val="24"/>
          <w:szCs w:val="24"/>
        </w:rPr>
        <w:t xml:space="preserve">are </w:t>
      </w:r>
      <w:r w:rsidR="001A0D3C">
        <w:rPr>
          <w:sz w:val="24"/>
          <w:szCs w:val="24"/>
        </w:rPr>
        <w:t xml:space="preserve">recruited for school year and summer programming. </w:t>
      </w:r>
      <w:r>
        <w:rPr>
          <w:sz w:val="24"/>
          <w:szCs w:val="24"/>
        </w:rPr>
        <w:t xml:space="preserve">  </w:t>
      </w:r>
    </w:p>
    <w:p w14:paraId="22A464BE" w14:textId="77777777" w:rsidR="009A76F9" w:rsidRPr="008A6EB7" w:rsidRDefault="009A76F9" w:rsidP="006C33BD">
      <w:pPr>
        <w:pStyle w:val="BodyText"/>
        <w:numPr>
          <w:ilvl w:val="0"/>
          <w:numId w:val="17"/>
        </w:num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Manage o</w:t>
      </w:r>
      <w:r w:rsidR="0040082B">
        <w:rPr>
          <w:sz w:val="24"/>
          <w:szCs w:val="24"/>
        </w:rPr>
        <w:t>ther privately funded contracts.</w:t>
      </w:r>
    </w:p>
    <w:p w14:paraId="17B99E53" w14:textId="77777777" w:rsidR="008A6EB7" w:rsidRPr="008A6EB7" w:rsidRDefault="008A6EB7" w:rsidP="006C33BD">
      <w:pPr>
        <w:pStyle w:val="BodyText"/>
        <w:numPr>
          <w:ilvl w:val="0"/>
          <w:numId w:val="17"/>
        </w:num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Participate</w:t>
      </w:r>
      <w:r w:rsidRPr="008A6EB7">
        <w:rPr>
          <w:sz w:val="24"/>
          <w:szCs w:val="24"/>
        </w:rPr>
        <w:t xml:space="preserve"> in Youth Services programmatic committees. </w:t>
      </w:r>
    </w:p>
    <w:p w14:paraId="46FB8CB3" w14:textId="77777777" w:rsidR="008A6EB7" w:rsidRPr="008A6EB7" w:rsidRDefault="008A6EB7" w:rsidP="006C33BD">
      <w:pPr>
        <w:pStyle w:val="BodyText"/>
        <w:numPr>
          <w:ilvl w:val="0"/>
          <w:numId w:val="17"/>
        </w:num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Attend </w:t>
      </w:r>
      <w:r w:rsidRPr="008A6EB7">
        <w:rPr>
          <w:sz w:val="24"/>
          <w:szCs w:val="24"/>
        </w:rPr>
        <w:t>committee meetings, programmatic meetings, departmental meetings</w:t>
      </w:r>
      <w:r>
        <w:rPr>
          <w:sz w:val="24"/>
          <w:szCs w:val="24"/>
        </w:rPr>
        <w:t>, and agency-</w:t>
      </w:r>
      <w:r w:rsidRPr="008A6EB7">
        <w:rPr>
          <w:sz w:val="24"/>
          <w:szCs w:val="24"/>
        </w:rPr>
        <w:t>wide leadership staff meeting.</w:t>
      </w:r>
    </w:p>
    <w:p w14:paraId="3B5191DC" w14:textId="77777777" w:rsidR="008A6EB7" w:rsidRPr="008A6EB7" w:rsidRDefault="008A6EB7" w:rsidP="006C33BD">
      <w:pPr>
        <w:pStyle w:val="BodyText"/>
        <w:numPr>
          <w:ilvl w:val="0"/>
          <w:numId w:val="17"/>
        </w:num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Additional duties</w:t>
      </w:r>
      <w:r w:rsidRPr="008A6EB7">
        <w:rPr>
          <w:sz w:val="24"/>
          <w:szCs w:val="24"/>
        </w:rPr>
        <w:t xml:space="preserve"> as assigned by </w:t>
      </w:r>
      <w:r w:rsidR="00D14072">
        <w:rPr>
          <w:sz w:val="24"/>
          <w:szCs w:val="24"/>
        </w:rPr>
        <w:t>the Director of Youth Services, and Associate Director of After-School Programs</w:t>
      </w:r>
    </w:p>
    <w:p w14:paraId="43556ECD" w14:textId="77777777" w:rsidR="008A6EB7" w:rsidRDefault="008A6EB7" w:rsidP="00B22886">
      <w:pPr>
        <w:pStyle w:val="BodyTextIndent"/>
        <w:spacing w:after="0"/>
        <w:ind w:left="0"/>
        <w:rPr>
          <w:sz w:val="24"/>
        </w:rPr>
      </w:pPr>
    </w:p>
    <w:p w14:paraId="3F888C0F" w14:textId="77777777" w:rsidR="005D1A16" w:rsidRDefault="005D1A16" w:rsidP="00B22886">
      <w:pPr>
        <w:pStyle w:val="BodyTextIndent"/>
        <w:spacing w:after="0"/>
        <w:ind w:left="0"/>
        <w:rPr>
          <w:b/>
          <w:sz w:val="24"/>
        </w:rPr>
      </w:pPr>
    </w:p>
    <w:p w14:paraId="7471F044" w14:textId="77777777" w:rsidR="00B22886" w:rsidRPr="00FB11F3" w:rsidRDefault="00B22886" w:rsidP="00B22886">
      <w:pPr>
        <w:pStyle w:val="BodyTextIndent"/>
        <w:spacing w:after="0"/>
        <w:ind w:left="0"/>
        <w:rPr>
          <w:sz w:val="24"/>
        </w:rPr>
      </w:pPr>
      <w:r w:rsidRPr="00FB11F3">
        <w:rPr>
          <w:b/>
          <w:sz w:val="24"/>
        </w:rPr>
        <w:t>Qualifications:</w:t>
      </w:r>
      <w:r w:rsidRPr="00FB11F3">
        <w:rPr>
          <w:sz w:val="24"/>
        </w:rPr>
        <w:tab/>
      </w:r>
    </w:p>
    <w:p w14:paraId="521B5238" w14:textId="77777777" w:rsidR="008A6EB7" w:rsidRDefault="008A6EB7" w:rsidP="006C33BD">
      <w:pPr>
        <w:pStyle w:val="BodyText"/>
        <w:numPr>
          <w:ilvl w:val="0"/>
          <w:numId w:val="16"/>
        </w:numPr>
        <w:ind w:left="360"/>
        <w:jc w:val="left"/>
        <w:rPr>
          <w:sz w:val="24"/>
          <w:szCs w:val="24"/>
        </w:rPr>
      </w:pPr>
      <w:r w:rsidRPr="008A6EB7">
        <w:rPr>
          <w:sz w:val="24"/>
          <w:szCs w:val="24"/>
        </w:rPr>
        <w:t xml:space="preserve">Master’s Degree in Education or related field strongly preferred; at minimum Bachelor’s Degree in Education or related field.  </w:t>
      </w:r>
    </w:p>
    <w:p w14:paraId="7D2E0F5F" w14:textId="77777777" w:rsidR="00A54F06" w:rsidRDefault="008A6EB7" w:rsidP="006C33BD">
      <w:pPr>
        <w:pStyle w:val="BodyText"/>
        <w:numPr>
          <w:ilvl w:val="0"/>
          <w:numId w:val="16"/>
        </w:numPr>
        <w:ind w:left="360"/>
        <w:jc w:val="left"/>
        <w:rPr>
          <w:sz w:val="24"/>
          <w:szCs w:val="24"/>
        </w:rPr>
      </w:pPr>
      <w:r w:rsidRPr="00A54F06">
        <w:rPr>
          <w:sz w:val="24"/>
          <w:szCs w:val="24"/>
        </w:rPr>
        <w:t>Familiar</w:t>
      </w:r>
      <w:r w:rsidR="00A54F06" w:rsidRPr="00A54F06">
        <w:rPr>
          <w:sz w:val="24"/>
          <w:szCs w:val="24"/>
        </w:rPr>
        <w:t>ity</w:t>
      </w:r>
      <w:r w:rsidRPr="00A54F06">
        <w:rPr>
          <w:sz w:val="24"/>
          <w:szCs w:val="24"/>
        </w:rPr>
        <w:t xml:space="preserve"> with the</w:t>
      </w:r>
      <w:r w:rsidR="00A54F06" w:rsidRPr="00A54F06">
        <w:rPr>
          <w:sz w:val="24"/>
          <w:szCs w:val="24"/>
        </w:rPr>
        <w:t xml:space="preserve"> DYCD</w:t>
      </w:r>
      <w:r w:rsidR="00626499">
        <w:rPr>
          <w:sz w:val="24"/>
          <w:szCs w:val="24"/>
        </w:rPr>
        <w:t xml:space="preserve"> funded after-school</w:t>
      </w:r>
      <w:r w:rsidR="00A54F06">
        <w:rPr>
          <w:sz w:val="24"/>
          <w:szCs w:val="24"/>
        </w:rPr>
        <w:t xml:space="preserve"> </w:t>
      </w:r>
      <w:r w:rsidR="00A54F06" w:rsidRPr="00A54F06">
        <w:rPr>
          <w:sz w:val="24"/>
          <w:szCs w:val="24"/>
        </w:rPr>
        <w:t xml:space="preserve">programs. </w:t>
      </w:r>
    </w:p>
    <w:p w14:paraId="6B10B854" w14:textId="77777777" w:rsidR="008A6EB7" w:rsidRPr="00A54F06" w:rsidRDefault="00A54F06" w:rsidP="006C33BD">
      <w:pPr>
        <w:pStyle w:val="BodyText"/>
        <w:numPr>
          <w:ilvl w:val="0"/>
          <w:numId w:val="16"/>
        </w:num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Demonstrated experi</w:t>
      </w:r>
      <w:r w:rsidR="008A6EB7" w:rsidRPr="00A54F06">
        <w:rPr>
          <w:sz w:val="24"/>
          <w:szCs w:val="24"/>
        </w:rPr>
        <w:t xml:space="preserve">enced in </w:t>
      </w:r>
      <w:r>
        <w:rPr>
          <w:sz w:val="24"/>
          <w:szCs w:val="24"/>
        </w:rPr>
        <w:t xml:space="preserve">practicing </w:t>
      </w:r>
      <w:r w:rsidR="008A6EB7" w:rsidRPr="00A54F06">
        <w:rPr>
          <w:sz w:val="24"/>
          <w:szCs w:val="24"/>
        </w:rPr>
        <w:t xml:space="preserve">youth development principles and </w:t>
      </w:r>
      <w:r>
        <w:rPr>
          <w:sz w:val="24"/>
          <w:szCs w:val="24"/>
        </w:rPr>
        <w:t>working</w:t>
      </w:r>
      <w:r w:rsidR="008A6EB7" w:rsidRPr="00A54F06">
        <w:rPr>
          <w:sz w:val="24"/>
          <w:szCs w:val="24"/>
        </w:rPr>
        <w:t xml:space="preserve"> with urban youth ages </w:t>
      </w:r>
      <w:r w:rsidR="0040082B">
        <w:rPr>
          <w:sz w:val="24"/>
          <w:szCs w:val="24"/>
        </w:rPr>
        <w:t>5 to 12</w:t>
      </w:r>
      <w:r>
        <w:rPr>
          <w:sz w:val="24"/>
          <w:szCs w:val="24"/>
        </w:rPr>
        <w:t>.</w:t>
      </w:r>
    </w:p>
    <w:p w14:paraId="7B7C626D" w14:textId="77777777" w:rsidR="00A54F06" w:rsidRDefault="00A54F06" w:rsidP="006C33BD">
      <w:pPr>
        <w:pStyle w:val="BodyText"/>
        <w:numPr>
          <w:ilvl w:val="0"/>
          <w:numId w:val="16"/>
        </w:numPr>
        <w:ind w:left="360"/>
        <w:jc w:val="left"/>
        <w:rPr>
          <w:sz w:val="24"/>
          <w:szCs w:val="24"/>
        </w:rPr>
      </w:pPr>
      <w:r>
        <w:rPr>
          <w:sz w:val="24"/>
        </w:rPr>
        <w:t>Demonstrated understanding of the</w:t>
      </w:r>
      <w:r w:rsidRPr="00FB11F3">
        <w:rPr>
          <w:sz w:val="24"/>
        </w:rPr>
        <w:t xml:space="preserve"> challenges facing youth in </w:t>
      </w:r>
      <w:r>
        <w:rPr>
          <w:sz w:val="24"/>
        </w:rPr>
        <w:t>an urban setting</w:t>
      </w:r>
      <w:r w:rsidRPr="008A6EB7">
        <w:rPr>
          <w:sz w:val="24"/>
          <w:szCs w:val="24"/>
        </w:rPr>
        <w:t xml:space="preserve"> </w:t>
      </w:r>
    </w:p>
    <w:p w14:paraId="6DD8EFCC" w14:textId="77777777" w:rsidR="008A6EB7" w:rsidRPr="008A6EB7" w:rsidRDefault="008A6EB7" w:rsidP="006C33BD">
      <w:pPr>
        <w:pStyle w:val="BodyText"/>
        <w:numPr>
          <w:ilvl w:val="0"/>
          <w:numId w:val="16"/>
        </w:numPr>
        <w:ind w:left="360"/>
        <w:jc w:val="left"/>
        <w:rPr>
          <w:sz w:val="24"/>
          <w:szCs w:val="24"/>
        </w:rPr>
      </w:pPr>
      <w:r w:rsidRPr="008A6EB7">
        <w:rPr>
          <w:sz w:val="24"/>
          <w:szCs w:val="24"/>
        </w:rPr>
        <w:t>Strong verbal and written skills.</w:t>
      </w:r>
    </w:p>
    <w:p w14:paraId="36745D38" w14:textId="77777777" w:rsidR="008A6EB7" w:rsidRPr="008A6EB7" w:rsidRDefault="00A54F06" w:rsidP="006C33BD">
      <w:pPr>
        <w:pStyle w:val="BodyText"/>
        <w:numPr>
          <w:ilvl w:val="0"/>
          <w:numId w:val="16"/>
        </w:num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Strong, demonstrated computer skills.</w:t>
      </w:r>
    </w:p>
    <w:p w14:paraId="29290DC7" w14:textId="77777777" w:rsidR="008A6EB7" w:rsidRPr="008A6EB7" w:rsidRDefault="008A6EB7" w:rsidP="006C33BD">
      <w:pPr>
        <w:pStyle w:val="BodyText"/>
        <w:numPr>
          <w:ilvl w:val="0"/>
          <w:numId w:val="16"/>
        </w:numPr>
        <w:ind w:left="360"/>
        <w:jc w:val="left"/>
        <w:rPr>
          <w:sz w:val="24"/>
          <w:szCs w:val="24"/>
        </w:rPr>
      </w:pPr>
      <w:r w:rsidRPr="008A6EB7">
        <w:rPr>
          <w:sz w:val="24"/>
          <w:szCs w:val="24"/>
        </w:rPr>
        <w:t>Demonstrated ability to perform multiple tasks effectively in a fast paced, challenging</w:t>
      </w:r>
      <w:r w:rsidR="00A54F06">
        <w:rPr>
          <w:sz w:val="24"/>
          <w:szCs w:val="24"/>
        </w:rPr>
        <w:t>,</w:t>
      </w:r>
      <w:r w:rsidRPr="008A6EB7">
        <w:rPr>
          <w:sz w:val="24"/>
          <w:szCs w:val="24"/>
        </w:rPr>
        <w:t xml:space="preserve"> and constantly changing environment.</w:t>
      </w:r>
    </w:p>
    <w:p w14:paraId="27025C5E" w14:textId="77777777" w:rsidR="008A6EB7" w:rsidRPr="008A6EB7" w:rsidRDefault="008A6EB7" w:rsidP="006C33BD">
      <w:pPr>
        <w:pStyle w:val="BodyText"/>
        <w:numPr>
          <w:ilvl w:val="0"/>
          <w:numId w:val="16"/>
        </w:numPr>
        <w:ind w:left="360"/>
        <w:jc w:val="left"/>
        <w:rPr>
          <w:sz w:val="24"/>
          <w:szCs w:val="24"/>
        </w:rPr>
      </w:pPr>
      <w:r w:rsidRPr="008A6EB7">
        <w:rPr>
          <w:sz w:val="24"/>
          <w:szCs w:val="24"/>
        </w:rPr>
        <w:t xml:space="preserve">Strong commitment to working with youth. </w:t>
      </w:r>
    </w:p>
    <w:p w14:paraId="209E4A28" w14:textId="77777777" w:rsidR="00B22886" w:rsidRDefault="00B22886" w:rsidP="006C33BD">
      <w:pPr>
        <w:pStyle w:val="BodyTextIndent"/>
        <w:numPr>
          <w:ilvl w:val="0"/>
          <w:numId w:val="16"/>
        </w:numPr>
        <w:spacing w:after="0"/>
        <w:ind w:left="360"/>
        <w:jc w:val="left"/>
        <w:rPr>
          <w:sz w:val="24"/>
        </w:rPr>
      </w:pPr>
      <w:r>
        <w:rPr>
          <w:sz w:val="24"/>
        </w:rPr>
        <w:t>Bilingual (</w:t>
      </w:r>
      <w:r w:rsidRPr="00FB11F3">
        <w:rPr>
          <w:sz w:val="24"/>
        </w:rPr>
        <w:t>English/Spanish</w:t>
      </w:r>
      <w:r>
        <w:rPr>
          <w:sz w:val="24"/>
        </w:rPr>
        <w:t>)</w:t>
      </w:r>
      <w:r w:rsidRPr="00FB11F3">
        <w:rPr>
          <w:sz w:val="24"/>
        </w:rPr>
        <w:t xml:space="preserve"> preferred.</w:t>
      </w:r>
    </w:p>
    <w:p w14:paraId="738FA95C" w14:textId="77777777" w:rsidR="00B22886" w:rsidRDefault="00B22886" w:rsidP="00E47F40">
      <w:pPr>
        <w:pStyle w:val="BodyTextIndent"/>
        <w:spacing w:after="0"/>
        <w:ind w:left="720"/>
        <w:jc w:val="left"/>
        <w:rPr>
          <w:sz w:val="24"/>
        </w:rPr>
      </w:pPr>
    </w:p>
    <w:p w14:paraId="6210FF63" w14:textId="77777777" w:rsidR="00F03352" w:rsidRDefault="00F03352" w:rsidP="00F033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To Apply: </w:t>
      </w:r>
    </w:p>
    <w:p w14:paraId="41226529" w14:textId="3ED3EDCB" w:rsidR="00F03352" w:rsidRDefault="00F03352" w:rsidP="00F033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send Cover Letter, Resume, Salary Requirements, and References to: jobs@unionsettlement.org please indicate </w:t>
      </w:r>
      <w:r>
        <w:t>COMPASS After-School Program Director</w:t>
      </w:r>
      <w:r>
        <w:rPr>
          <w:sz w:val="23"/>
          <w:szCs w:val="23"/>
        </w:rPr>
        <w:t xml:space="preserve"> in subject of e-mail. </w:t>
      </w:r>
    </w:p>
    <w:p w14:paraId="63566434" w14:textId="77777777" w:rsidR="00F03352" w:rsidRDefault="00F03352" w:rsidP="00F03352">
      <w:pPr>
        <w:pStyle w:val="Default"/>
        <w:rPr>
          <w:sz w:val="23"/>
          <w:szCs w:val="23"/>
        </w:rPr>
      </w:pPr>
      <w:bookmarkStart w:id="0" w:name="_GoBack"/>
      <w:bookmarkEnd w:id="0"/>
    </w:p>
    <w:p w14:paraId="027A3F66" w14:textId="5F8FBAD2" w:rsidR="009A76F9" w:rsidRPr="00A7143B" w:rsidRDefault="00F03352" w:rsidP="00F03352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UNION SETTLEMENT ASSOCIATION IS AN EQUAL OPPORTUNITY EMPLOYER</w:t>
      </w:r>
    </w:p>
    <w:sectPr w:rsidR="009A76F9" w:rsidRPr="00A7143B" w:rsidSect="00B22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4B86"/>
    <w:multiLevelType w:val="hybridMultilevel"/>
    <w:tmpl w:val="2C90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imbus Roman No9 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imbus Roman No9 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imbus Roman No9 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A581D"/>
    <w:multiLevelType w:val="hybridMultilevel"/>
    <w:tmpl w:val="1F1C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imbus Roman No9 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imbus Roman No9 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imbus Roman No9 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B7C88"/>
    <w:multiLevelType w:val="hybridMultilevel"/>
    <w:tmpl w:val="6E1A6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A739E"/>
    <w:multiLevelType w:val="hybridMultilevel"/>
    <w:tmpl w:val="932C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imbus Roman No9 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imbus Roman No9 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imbus Roman No9 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33743"/>
    <w:multiLevelType w:val="hybridMultilevel"/>
    <w:tmpl w:val="9B965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E74D61"/>
    <w:multiLevelType w:val="hybridMultilevel"/>
    <w:tmpl w:val="AE5A47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4F6A2E"/>
    <w:multiLevelType w:val="multilevel"/>
    <w:tmpl w:val="6004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A52CB"/>
    <w:multiLevelType w:val="hybridMultilevel"/>
    <w:tmpl w:val="25AA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imbus Roman No9 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imbus Roman No9 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imbus Roman No9 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84CCA"/>
    <w:multiLevelType w:val="hybridMultilevel"/>
    <w:tmpl w:val="2FE6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imbus Roman No9 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imbus Roman No9 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imbus Roman No9 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E434F"/>
    <w:multiLevelType w:val="hybridMultilevel"/>
    <w:tmpl w:val="DF4AB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024A02"/>
    <w:multiLevelType w:val="hybridMultilevel"/>
    <w:tmpl w:val="EB46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imbus Roman No9 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imbus Roman No9 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imbus Roman No9 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A06DE"/>
    <w:multiLevelType w:val="hybridMultilevel"/>
    <w:tmpl w:val="2E0C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imbus Roman No9 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imbus Roman No9 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imbus Roman No9 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4121A"/>
    <w:multiLevelType w:val="hybridMultilevel"/>
    <w:tmpl w:val="3DDE0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AF7388"/>
    <w:multiLevelType w:val="hybridMultilevel"/>
    <w:tmpl w:val="DBF8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imbus Roman No9 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imbus Roman No9 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imbus Roman No9 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44D80"/>
    <w:multiLevelType w:val="hybridMultilevel"/>
    <w:tmpl w:val="C1DC9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D43861"/>
    <w:multiLevelType w:val="hybridMultilevel"/>
    <w:tmpl w:val="66F4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imbus Roman No9 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imbus Roman No9 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imbus Roman No9 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F073C"/>
    <w:multiLevelType w:val="hybridMultilevel"/>
    <w:tmpl w:val="B81C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imbus Roman No9 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imbus Roman No9 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imbus Roman No9 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14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15"/>
  </w:num>
  <w:num w:numId="14">
    <w:abstractNumId w:val="12"/>
  </w:num>
  <w:num w:numId="15">
    <w:abstractNumId w:val="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69"/>
    <w:rsid w:val="00067E3C"/>
    <w:rsid w:val="001039C6"/>
    <w:rsid w:val="001A0D3C"/>
    <w:rsid w:val="001F6076"/>
    <w:rsid w:val="003327D2"/>
    <w:rsid w:val="00364969"/>
    <w:rsid w:val="0040082B"/>
    <w:rsid w:val="005D1A16"/>
    <w:rsid w:val="005E2E63"/>
    <w:rsid w:val="00626499"/>
    <w:rsid w:val="006C33BD"/>
    <w:rsid w:val="007A2004"/>
    <w:rsid w:val="007D6576"/>
    <w:rsid w:val="00830C16"/>
    <w:rsid w:val="008A6EB7"/>
    <w:rsid w:val="008C391C"/>
    <w:rsid w:val="009A76F9"/>
    <w:rsid w:val="009D6CD4"/>
    <w:rsid w:val="00A54F06"/>
    <w:rsid w:val="00AE14D9"/>
    <w:rsid w:val="00B22886"/>
    <w:rsid w:val="00B43A73"/>
    <w:rsid w:val="00BC250C"/>
    <w:rsid w:val="00D14072"/>
    <w:rsid w:val="00DA4A7A"/>
    <w:rsid w:val="00E47F40"/>
    <w:rsid w:val="00E96A1D"/>
    <w:rsid w:val="00F03352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5FFCA"/>
  <w15:docId w15:val="{B556BDBA-8E98-4661-9409-9452F36F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969"/>
    <w:rPr>
      <w:color w:val="000000"/>
      <w:kern w:val="28"/>
    </w:rPr>
  </w:style>
  <w:style w:type="paragraph" w:styleId="Heading4">
    <w:name w:val="heading 4"/>
    <w:basedOn w:val="Normal"/>
    <w:next w:val="Normal"/>
    <w:link w:val="Heading4Char"/>
    <w:qFormat/>
    <w:rsid w:val="001143E2"/>
    <w:pPr>
      <w:keepNext/>
      <w:ind w:left="360"/>
      <w:jc w:val="center"/>
      <w:outlineLvl w:val="3"/>
    </w:pPr>
    <w:rPr>
      <w:b/>
      <w:bCs/>
      <w:color w:val="auto"/>
      <w:kern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A29DF"/>
    <w:pPr>
      <w:ind w:left="720"/>
      <w:contextualSpacing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7D4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1143E2"/>
    <w:rPr>
      <w:b/>
      <w:bCs/>
      <w:szCs w:val="22"/>
    </w:rPr>
  </w:style>
  <w:style w:type="paragraph" w:styleId="Header">
    <w:name w:val="header"/>
    <w:basedOn w:val="Normal"/>
    <w:link w:val="HeaderChar"/>
    <w:semiHidden/>
    <w:rsid w:val="001143E2"/>
    <w:pPr>
      <w:tabs>
        <w:tab w:val="center" w:pos="4680"/>
        <w:tab w:val="right" w:pos="9360"/>
      </w:tabs>
    </w:pPr>
    <w:rPr>
      <w:color w:val="auto"/>
      <w:kern w:val="0"/>
    </w:rPr>
  </w:style>
  <w:style w:type="character" w:customStyle="1" w:styleId="HeaderChar">
    <w:name w:val="Header Char"/>
    <w:basedOn w:val="DefaultParagraphFont"/>
    <w:link w:val="Header"/>
    <w:semiHidden/>
    <w:rsid w:val="001143E2"/>
  </w:style>
  <w:style w:type="paragraph" w:styleId="BodyText">
    <w:name w:val="Body Text"/>
    <w:basedOn w:val="Normal"/>
    <w:link w:val="BodyTextChar"/>
    <w:semiHidden/>
    <w:rsid w:val="001143E2"/>
    <w:rPr>
      <w:color w:val="auto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1143E2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19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199D"/>
    <w:rPr>
      <w:color w:val="000000"/>
      <w:kern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FB11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B11F3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0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76"/>
    <w:rPr>
      <w:rFonts w:ascii="Lucida Grande" w:hAnsi="Lucida Grande" w:cs="Lucida Grande"/>
      <w:color w:val="000000"/>
      <w:kern w:val="28"/>
      <w:sz w:val="18"/>
      <w:szCs w:val="18"/>
    </w:rPr>
  </w:style>
  <w:style w:type="paragraph" w:customStyle="1" w:styleId="Default">
    <w:name w:val="Default"/>
    <w:rsid w:val="00F03352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88A7-A9ED-4F8D-854A-8B61A724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3223</CharactersWithSpaces>
  <SharedDoc>false</SharedDoc>
  <HLinks>
    <vt:vector size="6" baseType="variant">
      <vt:variant>
        <vt:i4>7077919</vt:i4>
      </vt:variant>
      <vt:variant>
        <vt:i4>0</vt:i4>
      </vt:variant>
      <vt:variant>
        <vt:i4>0</vt:i4>
      </vt:variant>
      <vt:variant>
        <vt:i4>5</vt:i4>
      </vt:variant>
      <vt:variant>
        <vt:lpwstr>www.unionsettlement.org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Shabana Master</dc:creator>
  <cp:lastModifiedBy>Lorraine Campbell</cp:lastModifiedBy>
  <cp:revision>2</cp:revision>
  <cp:lastPrinted>2012-03-27T22:43:00Z</cp:lastPrinted>
  <dcterms:created xsi:type="dcterms:W3CDTF">2018-01-18T18:36:00Z</dcterms:created>
  <dcterms:modified xsi:type="dcterms:W3CDTF">2018-01-18T18:36:00Z</dcterms:modified>
</cp:coreProperties>
</file>