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346" w:rsidRDefault="008822E2" w:rsidP="008E589F">
      <w:r w:rsidRPr="00E509DB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2390775</wp:posOffset>
            </wp:positionH>
            <wp:positionV relativeFrom="paragraph">
              <wp:posOffset>-11430</wp:posOffset>
            </wp:positionV>
            <wp:extent cx="1162050" cy="472482"/>
            <wp:effectExtent l="0" t="0" r="0" b="0"/>
            <wp:wrapTight wrapText="bothSides">
              <wp:wrapPolygon edited="0">
                <wp:start x="0" y="0"/>
                <wp:lineTo x="0" y="20903"/>
                <wp:lineTo x="21246" y="20903"/>
                <wp:lineTo x="21246" y="0"/>
                <wp:lineTo x="0" y="0"/>
              </wp:wrapPolygon>
            </wp:wrapTight>
            <wp:docPr id="1" name="Picture 1" descr="C:\Users\mpaige\AppData\Local\Microsoft\Windows\Temporary Internet Files\Content.Outlook\774BQC41\USA Logo Small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paige\AppData\Local\Microsoft\Windows\Temporary Internet Files\Content.Outlook\774BQC41\USA Logo Small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72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2346" w:rsidRPr="00102346" w:rsidRDefault="00102346" w:rsidP="00102346"/>
    <w:p w:rsidR="00102346" w:rsidRPr="00102346" w:rsidRDefault="008822E2" w:rsidP="008822E2">
      <w:pPr>
        <w:tabs>
          <w:tab w:val="left" w:pos="2910"/>
        </w:tabs>
      </w:pPr>
      <w:r>
        <w:tab/>
      </w:r>
    </w:p>
    <w:p w:rsidR="00102346" w:rsidRPr="00102346" w:rsidRDefault="00102346" w:rsidP="00102346"/>
    <w:p w:rsidR="008A29DF" w:rsidRPr="00D27D41" w:rsidRDefault="00144059" w:rsidP="00D27D4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Job Description</w:t>
      </w:r>
    </w:p>
    <w:p w:rsidR="00B005CD" w:rsidRPr="00D27D41" w:rsidRDefault="00B005CD" w:rsidP="008A29DF">
      <w:pPr>
        <w:rPr>
          <w:sz w:val="24"/>
          <w:szCs w:val="24"/>
        </w:rPr>
      </w:pPr>
    </w:p>
    <w:p w:rsidR="008A29DF" w:rsidRPr="00D577C6" w:rsidRDefault="00D27D41" w:rsidP="008A29DF">
      <w:pPr>
        <w:rPr>
          <w:sz w:val="24"/>
          <w:szCs w:val="24"/>
        </w:rPr>
      </w:pPr>
      <w:r w:rsidRPr="00D577C6">
        <w:rPr>
          <w:b/>
          <w:sz w:val="24"/>
          <w:szCs w:val="24"/>
        </w:rPr>
        <w:t>Position:</w:t>
      </w:r>
      <w:r w:rsidR="00C215A5" w:rsidRPr="00D577C6">
        <w:rPr>
          <w:b/>
          <w:sz w:val="24"/>
          <w:szCs w:val="24"/>
        </w:rPr>
        <w:t xml:space="preserve"> </w:t>
      </w:r>
      <w:r w:rsidR="00144059">
        <w:rPr>
          <w:b/>
          <w:sz w:val="24"/>
          <w:szCs w:val="24"/>
        </w:rPr>
        <w:tab/>
      </w:r>
      <w:r w:rsidR="00144059">
        <w:rPr>
          <w:b/>
          <w:sz w:val="24"/>
          <w:szCs w:val="24"/>
        </w:rPr>
        <w:tab/>
      </w:r>
      <w:r w:rsidR="008822E2">
        <w:rPr>
          <w:sz w:val="24"/>
          <w:szCs w:val="24"/>
        </w:rPr>
        <w:t>Assistant Site Director</w:t>
      </w:r>
      <w:r w:rsidR="008822E2">
        <w:rPr>
          <w:sz w:val="24"/>
          <w:szCs w:val="24"/>
        </w:rPr>
        <w:tab/>
      </w:r>
    </w:p>
    <w:p w:rsidR="00D27D41" w:rsidRPr="00D577C6" w:rsidRDefault="00D27D41" w:rsidP="008A29DF">
      <w:pPr>
        <w:rPr>
          <w:b/>
          <w:sz w:val="24"/>
          <w:szCs w:val="24"/>
        </w:rPr>
      </w:pPr>
      <w:r w:rsidRPr="00D577C6">
        <w:rPr>
          <w:b/>
          <w:sz w:val="24"/>
          <w:szCs w:val="24"/>
        </w:rPr>
        <w:t>Department:</w:t>
      </w:r>
      <w:r w:rsidR="00FE720B" w:rsidRPr="00D577C6">
        <w:rPr>
          <w:sz w:val="24"/>
          <w:szCs w:val="24"/>
        </w:rPr>
        <w:t xml:space="preserve"> </w:t>
      </w:r>
      <w:r w:rsidR="00144059">
        <w:rPr>
          <w:sz w:val="24"/>
          <w:szCs w:val="24"/>
        </w:rPr>
        <w:tab/>
      </w:r>
      <w:r w:rsidR="008822E2">
        <w:rPr>
          <w:sz w:val="24"/>
          <w:szCs w:val="24"/>
        </w:rPr>
        <w:t>Early Childhood Education</w:t>
      </w:r>
    </w:p>
    <w:p w:rsidR="00D27D41" w:rsidRPr="00D577C6" w:rsidRDefault="00D27D41" w:rsidP="00D27D41">
      <w:pPr>
        <w:rPr>
          <w:sz w:val="24"/>
          <w:szCs w:val="24"/>
        </w:rPr>
      </w:pPr>
      <w:r w:rsidRPr="00D577C6">
        <w:rPr>
          <w:b/>
          <w:sz w:val="24"/>
          <w:szCs w:val="24"/>
        </w:rPr>
        <w:t>Reports to:</w:t>
      </w:r>
      <w:r w:rsidRPr="00D577C6">
        <w:rPr>
          <w:sz w:val="24"/>
          <w:szCs w:val="24"/>
        </w:rPr>
        <w:t xml:space="preserve"> </w:t>
      </w:r>
      <w:r w:rsidRPr="00D577C6">
        <w:rPr>
          <w:sz w:val="24"/>
          <w:szCs w:val="24"/>
        </w:rPr>
        <w:tab/>
      </w:r>
      <w:r w:rsidR="008822E2">
        <w:rPr>
          <w:sz w:val="24"/>
          <w:szCs w:val="24"/>
        </w:rPr>
        <w:t>Education Site Director</w:t>
      </w:r>
      <w:r w:rsidR="008822E2">
        <w:rPr>
          <w:sz w:val="24"/>
          <w:szCs w:val="24"/>
        </w:rPr>
        <w:tab/>
      </w:r>
    </w:p>
    <w:p w:rsidR="00D27D41" w:rsidRPr="00D577C6" w:rsidRDefault="00D27D41" w:rsidP="00D27D41">
      <w:pPr>
        <w:rPr>
          <w:sz w:val="24"/>
          <w:szCs w:val="24"/>
        </w:rPr>
      </w:pPr>
      <w:r w:rsidRPr="00D577C6">
        <w:rPr>
          <w:b/>
          <w:sz w:val="24"/>
          <w:szCs w:val="24"/>
        </w:rPr>
        <w:t>Hours:</w:t>
      </w:r>
      <w:r w:rsidR="00CD783F" w:rsidRPr="00D577C6">
        <w:rPr>
          <w:sz w:val="24"/>
          <w:szCs w:val="24"/>
        </w:rPr>
        <w:t xml:space="preserve"> </w:t>
      </w:r>
      <w:r w:rsidR="00144059">
        <w:rPr>
          <w:sz w:val="24"/>
          <w:szCs w:val="24"/>
        </w:rPr>
        <w:tab/>
      </w:r>
      <w:r w:rsidR="00144059">
        <w:rPr>
          <w:sz w:val="24"/>
          <w:szCs w:val="24"/>
        </w:rPr>
        <w:tab/>
      </w:r>
      <w:r w:rsidR="00144059">
        <w:rPr>
          <w:sz w:val="24"/>
          <w:szCs w:val="24"/>
        </w:rPr>
        <w:tab/>
      </w:r>
      <w:r w:rsidR="006B4BAE" w:rsidRPr="00D577C6">
        <w:rPr>
          <w:sz w:val="24"/>
          <w:szCs w:val="24"/>
        </w:rPr>
        <w:t>Full-Time</w:t>
      </w:r>
    </w:p>
    <w:p w:rsidR="00144059" w:rsidRDefault="00144059" w:rsidP="00144059">
      <w:pPr>
        <w:rPr>
          <w:sz w:val="24"/>
          <w:szCs w:val="24"/>
        </w:rPr>
      </w:pPr>
      <w:r w:rsidRPr="00B62126">
        <w:rPr>
          <w:b/>
          <w:sz w:val="24"/>
          <w:szCs w:val="24"/>
        </w:rPr>
        <w:t>FLSA: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Exempt</w:t>
      </w:r>
    </w:p>
    <w:p w:rsidR="00144059" w:rsidRPr="00D27D41" w:rsidRDefault="00144059" w:rsidP="00144059">
      <w:pPr>
        <w:rPr>
          <w:sz w:val="24"/>
          <w:szCs w:val="24"/>
        </w:rPr>
      </w:pPr>
      <w:r w:rsidRPr="00B62126">
        <w:rPr>
          <w:b/>
          <w:sz w:val="24"/>
          <w:szCs w:val="24"/>
        </w:rPr>
        <w:t>Reviewed:</w:t>
      </w:r>
      <w:r w:rsidR="008822E2">
        <w:rPr>
          <w:sz w:val="24"/>
          <w:szCs w:val="24"/>
        </w:rPr>
        <w:tab/>
      </w:r>
      <w:r w:rsidR="008822E2">
        <w:rPr>
          <w:sz w:val="24"/>
          <w:szCs w:val="24"/>
        </w:rPr>
        <w:tab/>
        <w:t>7/22/2016</w:t>
      </w:r>
    </w:p>
    <w:p w:rsidR="00B005CD" w:rsidRPr="00D577C6" w:rsidRDefault="00B005CD" w:rsidP="008A29DF">
      <w:pPr>
        <w:rPr>
          <w:b/>
          <w:sz w:val="24"/>
          <w:szCs w:val="24"/>
        </w:rPr>
      </w:pPr>
    </w:p>
    <w:p w:rsidR="00641E72" w:rsidRPr="00D577C6" w:rsidRDefault="00641E72" w:rsidP="00641E72">
      <w:pPr>
        <w:rPr>
          <w:b/>
          <w:sz w:val="24"/>
          <w:szCs w:val="24"/>
        </w:rPr>
      </w:pPr>
      <w:r w:rsidRPr="00D577C6">
        <w:rPr>
          <w:b/>
          <w:sz w:val="24"/>
          <w:szCs w:val="24"/>
        </w:rPr>
        <w:t>Position Summary:</w:t>
      </w:r>
    </w:p>
    <w:p w:rsidR="00D577C6" w:rsidRPr="00D577C6" w:rsidRDefault="00D577C6" w:rsidP="00D577C6">
      <w:pPr>
        <w:pStyle w:val="BodyText"/>
        <w:outlineLvl w:val="0"/>
        <w:rPr>
          <w:sz w:val="24"/>
          <w:szCs w:val="24"/>
        </w:rPr>
      </w:pPr>
      <w:r w:rsidRPr="00D577C6">
        <w:rPr>
          <w:sz w:val="24"/>
          <w:szCs w:val="24"/>
        </w:rPr>
        <w:t xml:space="preserve">The </w:t>
      </w:r>
      <w:r w:rsidR="008822E2">
        <w:rPr>
          <w:sz w:val="24"/>
          <w:szCs w:val="24"/>
        </w:rPr>
        <w:t>Assistant Site Director will assist the Education Site Director and will share</w:t>
      </w:r>
      <w:r w:rsidRPr="00D577C6">
        <w:rPr>
          <w:sz w:val="24"/>
          <w:szCs w:val="24"/>
        </w:rPr>
        <w:t xml:space="preserve"> </w:t>
      </w:r>
      <w:r w:rsidR="008822E2" w:rsidRPr="00D577C6">
        <w:rPr>
          <w:sz w:val="24"/>
          <w:szCs w:val="24"/>
        </w:rPr>
        <w:t>responsib</w:t>
      </w:r>
      <w:r w:rsidR="008822E2">
        <w:rPr>
          <w:sz w:val="24"/>
          <w:szCs w:val="24"/>
        </w:rPr>
        <w:t xml:space="preserve">ility of </w:t>
      </w:r>
      <w:r w:rsidRPr="00D577C6">
        <w:rPr>
          <w:sz w:val="24"/>
          <w:szCs w:val="24"/>
        </w:rPr>
        <w:t xml:space="preserve">overseeing the daily functions of a well-established child care center. The </w:t>
      </w:r>
      <w:r w:rsidR="008822E2">
        <w:rPr>
          <w:sz w:val="24"/>
          <w:szCs w:val="24"/>
        </w:rPr>
        <w:t xml:space="preserve">Assistant </w:t>
      </w:r>
      <w:r w:rsidRPr="00D577C6">
        <w:rPr>
          <w:sz w:val="24"/>
          <w:szCs w:val="24"/>
        </w:rPr>
        <w:t>Director develops and maintains quality standards of early childhood education designed to meet the educational, emotional, physical, and social needs of individual children a</w:t>
      </w:r>
      <w:r w:rsidR="008822E2">
        <w:rPr>
          <w:sz w:val="24"/>
          <w:szCs w:val="24"/>
        </w:rPr>
        <w:t xml:space="preserve">nd the group, and implements </w:t>
      </w:r>
      <w:r w:rsidR="008822E2" w:rsidRPr="00D577C6">
        <w:rPr>
          <w:sz w:val="24"/>
          <w:szCs w:val="24"/>
        </w:rPr>
        <w:t>The</w:t>
      </w:r>
      <w:r w:rsidR="008822E2">
        <w:rPr>
          <w:sz w:val="24"/>
          <w:szCs w:val="24"/>
        </w:rPr>
        <w:t xml:space="preserve"> Creative Curriculum.</w:t>
      </w:r>
    </w:p>
    <w:p w:rsidR="00D577C6" w:rsidRPr="00D577C6" w:rsidRDefault="00D577C6" w:rsidP="00D577C6">
      <w:pPr>
        <w:outlineLvl w:val="0"/>
        <w:rPr>
          <w:sz w:val="24"/>
          <w:szCs w:val="24"/>
        </w:rPr>
      </w:pPr>
    </w:p>
    <w:p w:rsidR="00D577C6" w:rsidRPr="00D577C6" w:rsidRDefault="00D577C6" w:rsidP="00D577C6">
      <w:pPr>
        <w:rPr>
          <w:b/>
          <w:sz w:val="24"/>
          <w:szCs w:val="24"/>
        </w:rPr>
      </w:pPr>
      <w:r w:rsidRPr="00D577C6">
        <w:rPr>
          <w:b/>
          <w:sz w:val="24"/>
          <w:szCs w:val="24"/>
        </w:rPr>
        <w:t>Responsibilities:</w:t>
      </w:r>
    </w:p>
    <w:p w:rsidR="00D577C6" w:rsidRPr="00D577C6" w:rsidRDefault="00D577C6" w:rsidP="00D577C6">
      <w:pPr>
        <w:pStyle w:val="ListParagraph"/>
        <w:numPr>
          <w:ilvl w:val="0"/>
          <w:numId w:val="1"/>
        </w:numPr>
        <w:ind w:left="360"/>
      </w:pPr>
      <w:r w:rsidRPr="00D577C6">
        <w:t>Supervising all employees and volunteers at the child care center.</w:t>
      </w:r>
    </w:p>
    <w:p w:rsidR="00D577C6" w:rsidRPr="00D577C6" w:rsidRDefault="00D577C6" w:rsidP="00D577C6">
      <w:pPr>
        <w:pStyle w:val="ListParagraph"/>
        <w:numPr>
          <w:ilvl w:val="0"/>
          <w:numId w:val="1"/>
        </w:numPr>
        <w:ind w:left="360"/>
      </w:pPr>
      <w:r w:rsidRPr="00D577C6">
        <w:t>Developing and planning the educational program for the child care center.</w:t>
      </w:r>
    </w:p>
    <w:p w:rsidR="00D577C6" w:rsidRDefault="00D577C6" w:rsidP="00D577C6">
      <w:pPr>
        <w:pStyle w:val="ListParagraph"/>
        <w:numPr>
          <w:ilvl w:val="0"/>
          <w:numId w:val="1"/>
        </w:numPr>
        <w:ind w:left="360"/>
      </w:pPr>
      <w:r w:rsidRPr="00D577C6">
        <w:t xml:space="preserve">Ensuring the professional growth of education staff. </w:t>
      </w:r>
    </w:p>
    <w:p w:rsidR="004B7385" w:rsidRPr="00D577C6" w:rsidRDefault="004B7385" w:rsidP="00D577C6">
      <w:pPr>
        <w:pStyle w:val="ListParagraph"/>
        <w:numPr>
          <w:ilvl w:val="0"/>
          <w:numId w:val="1"/>
        </w:numPr>
        <w:ind w:left="360"/>
      </w:pPr>
      <w:r>
        <w:t>Provide administrative coverage to centers</w:t>
      </w:r>
    </w:p>
    <w:p w:rsidR="00D577C6" w:rsidRPr="00D577C6" w:rsidRDefault="00D577C6" w:rsidP="00D577C6">
      <w:pPr>
        <w:pStyle w:val="ListParagraph"/>
        <w:numPr>
          <w:ilvl w:val="0"/>
          <w:numId w:val="1"/>
        </w:numPr>
        <w:ind w:left="360"/>
      </w:pPr>
      <w:r w:rsidRPr="00D577C6">
        <w:t>Actively participating in the recruitment of children to Union Settlement’s six child care centers, which includes devising strategies to increase and maintain enrollment throughout the school year.</w:t>
      </w:r>
    </w:p>
    <w:p w:rsidR="00D577C6" w:rsidRPr="00D577C6" w:rsidRDefault="00D577C6" w:rsidP="00D577C6">
      <w:pPr>
        <w:pStyle w:val="ListParagraph"/>
        <w:numPr>
          <w:ilvl w:val="0"/>
          <w:numId w:val="1"/>
        </w:numPr>
        <w:ind w:left="360"/>
      </w:pPr>
      <w:r w:rsidRPr="00D577C6">
        <w:t>Collaborating with the Family Services Department to manage intake and placement of new children at the child care center.</w:t>
      </w:r>
    </w:p>
    <w:p w:rsidR="00D577C6" w:rsidRPr="00D577C6" w:rsidRDefault="00D577C6" w:rsidP="00D577C6">
      <w:pPr>
        <w:pStyle w:val="ListParagraph"/>
        <w:numPr>
          <w:ilvl w:val="0"/>
          <w:numId w:val="1"/>
        </w:numPr>
        <w:ind w:left="360"/>
      </w:pPr>
      <w:r w:rsidRPr="00D577C6">
        <w:t xml:space="preserve">Collaborating with the Delegate Agency Policy Committee (DAPC) to recruit and interview applicants for open positions at the child care center.  </w:t>
      </w:r>
    </w:p>
    <w:p w:rsidR="00B005CD" w:rsidRPr="006B4BAE" w:rsidRDefault="00B005CD" w:rsidP="006B4BAE">
      <w:pPr>
        <w:rPr>
          <w:sz w:val="24"/>
          <w:szCs w:val="24"/>
        </w:rPr>
      </w:pPr>
    </w:p>
    <w:p w:rsidR="001143E2" w:rsidRDefault="001143E2" w:rsidP="00641E72">
      <w:pPr>
        <w:rPr>
          <w:b/>
          <w:sz w:val="24"/>
          <w:szCs w:val="24"/>
        </w:rPr>
      </w:pPr>
      <w:r w:rsidRPr="001143E2">
        <w:rPr>
          <w:b/>
          <w:sz w:val="24"/>
          <w:szCs w:val="24"/>
        </w:rPr>
        <w:t>Qualifications:</w:t>
      </w:r>
    </w:p>
    <w:p w:rsidR="00975789" w:rsidRDefault="00C215A5" w:rsidP="00B005CD">
      <w:pPr>
        <w:pStyle w:val="ListParagraph"/>
        <w:numPr>
          <w:ilvl w:val="0"/>
          <w:numId w:val="1"/>
        </w:numPr>
        <w:ind w:left="360"/>
      </w:pPr>
      <w:r w:rsidRPr="00B005CD">
        <w:t>Master’s Degree in E</w:t>
      </w:r>
      <w:r w:rsidR="00B005CD">
        <w:t>arly Childhood Ed</w:t>
      </w:r>
      <w:r w:rsidR="006C6FA5">
        <w:t>ucation</w:t>
      </w:r>
      <w:r w:rsidR="00975789">
        <w:t>.</w:t>
      </w:r>
      <w:r w:rsidR="00B005CD">
        <w:t xml:space="preserve"> </w:t>
      </w:r>
    </w:p>
    <w:p w:rsidR="00B005CD" w:rsidRDefault="00C215A5" w:rsidP="00B005CD">
      <w:pPr>
        <w:pStyle w:val="ListParagraph"/>
        <w:numPr>
          <w:ilvl w:val="0"/>
          <w:numId w:val="1"/>
        </w:numPr>
        <w:ind w:left="360"/>
      </w:pPr>
      <w:r w:rsidRPr="00B005CD">
        <w:t>N</w:t>
      </w:r>
      <w:r w:rsidR="00B005CD">
        <w:t xml:space="preserve">ew </w:t>
      </w:r>
      <w:r w:rsidRPr="00B005CD">
        <w:t>Y</w:t>
      </w:r>
      <w:r w:rsidR="00B005CD">
        <w:t xml:space="preserve">ork </w:t>
      </w:r>
      <w:r w:rsidRPr="00B005CD">
        <w:t>S</w:t>
      </w:r>
      <w:r w:rsidR="00B005CD">
        <w:t>tate</w:t>
      </w:r>
      <w:r w:rsidRPr="00B005CD">
        <w:t xml:space="preserve"> Teacher Certification </w:t>
      </w:r>
      <w:r w:rsidR="00B005CD">
        <w:t xml:space="preserve">in </w:t>
      </w:r>
      <w:r w:rsidR="009C21BE">
        <w:t>B-2</w:t>
      </w:r>
      <w:r w:rsidR="00BD4DFA">
        <w:t xml:space="preserve">, or </w:t>
      </w:r>
      <w:proofErr w:type="spellStart"/>
      <w:r w:rsidR="00BD4DFA">
        <w:t>PreK</w:t>
      </w:r>
      <w:proofErr w:type="spellEnd"/>
      <w:r w:rsidR="00BD4DFA">
        <w:t>, K, Grades 1-6 (N-6)</w:t>
      </w:r>
      <w:bookmarkStart w:id="0" w:name="_GoBack"/>
      <w:bookmarkEnd w:id="0"/>
    </w:p>
    <w:p w:rsidR="00975789" w:rsidRDefault="008822E2" w:rsidP="00B005CD">
      <w:pPr>
        <w:pStyle w:val="ListParagraph"/>
        <w:numPr>
          <w:ilvl w:val="0"/>
          <w:numId w:val="1"/>
        </w:numPr>
        <w:ind w:left="360"/>
      </w:pPr>
      <w:r>
        <w:t>At minimum, two</w:t>
      </w:r>
      <w:r w:rsidR="00975789">
        <w:t xml:space="preserve"> years </w:t>
      </w:r>
      <w:r>
        <w:t xml:space="preserve">early childhood </w:t>
      </w:r>
      <w:r w:rsidR="00975789">
        <w:t>classroom experience.</w:t>
      </w:r>
    </w:p>
    <w:p w:rsidR="00B005CD" w:rsidRDefault="00B005CD" w:rsidP="00B005CD">
      <w:pPr>
        <w:pStyle w:val="ListParagraph"/>
        <w:numPr>
          <w:ilvl w:val="0"/>
          <w:numId w:val="1"/>
        </w:numPr>
        <w:ind w:left="360"/>
      </w:pPr>
      <w:r>
        <w:t>Strong leadership and training skills.</w:t>
      </w:r>
    </w:p>
    <w:p w:rsidR="00C215A5" w:rsidRDefault="00B005CD" w:rsidP="00B005CD">
      <w:pPr>
        <w:pStyle w:val="ListParagraph"/>
        <w:numPr>
          <w:ilvl w:val="0"/>
          <w:numId w:val="1"/>
        </w:numPr>
        <w:ind w:left="360"/>
      </w:pPr>
      <w:r>
        <w:t>Demonstrated experience in education, budgeting, and program development.</w:t>
      </w:r>
    </w:p>
    <w:p w:rsidR="00B005CD" w:rsidRDefault="00B005CD" w:rsidP="00B005CD">
      <w:pPr>
        <w:pStyle w:val="ListParagraph"/>
        <w:numPr>
          <w:ilvl w:val="0"/>
          <w:numId w:val="1"/>
        </w:numPr>
        <w:ind w:left="360"/>
      </w:pPr>
      <w:r>
        <w:t>Demonstrated experience with ACS rules and regulations, Child Care and Head Start regulations</w:t>
      </w:r>
      <w:r w:rsidR="008822E2">
        <w:t xml:space="preserve"> and DOHM compliance</w:t>
      </w:r>
    </w:p>
    <w:p w:rsidR="00C215A5" w:rsidRDefault="00B005CD" w:rsidP="00B005CD">
      <w:pPr>
        <w:pStyle w:val="ListParagraph"/>
        <w:numPr>
          <w:ilvl w:val="0"/>
          <w:numId w:val="1"/>
        </w:numPr>
        <w:ind w:left="360"/>
      </w:pPr>
      <w:r>
        <w:t xml:space="preserve">Demonstrated knowledge and experience in </w:t>
      </w:r>
      <w:r w:rsidR="008822E2">
        <w:t>The Creative Curriculum</w:t>
      </w:r>
    </w:p>
    <w:p w:rsidR="00363387" w:rsidRPr="00502319" w:rsidRDefault="00363387" w:rsidP="00363387">
      <w:pPr>
        <w:pStyle w:val="ListParagraph"/>
        <w:numPr>
          <w:ilvl w:val="0"/>
          <w:numId w:val="1"/>
        </w:numPr>
        <w:ind w:left="360"/>
      </w:pPr>
      <w:r>
        <w:rPr>
          <w:iCs/>
        </w:rPr>
        <w:t>Demonstrated knowledge of Head Start perf</w:t>
      </w:r>
      <w:r w:rsidR="00A16E55">
        <w:rPr>
          <w:iCs/>
        </w:rPr>
        <w:t>ormance standards</w:t>
      </w:r>
      <w:r>
        <w:rPr>
          <w:iCs/>
        </w:rPr>
        <w:t>.</w:t>
      </w:r>
    </w:p>
    <w:p w:rsidR="00501AC1" w:rsidRDefault="00501AC1" w:rsidP="00363387">
      <w:pPr>
        <w:pStyle w:val="ListParagraph"/>
        <w:numPr>
          <w:ilvl w:val="0"/>
          <w:numId w:val="1"/>
        </w:numPr>
        <w:ind w:left="360"/>
      </w:pPr>
      <w:r>
        <w:t>E</w:t>
      </w:r>
      <w:r w:rsidR="006B4BAE" w:rsidRPr="00501AC1">
        <w:t>xcellent organizational a</w:t>
      </w:r>
      <w:r>
        <w:t>bility and interpersonal skills.</w:t>
      </w:r>
      <w:r w:rsidR="006B4BAE" w:rsidRPr="00501AC1">
        <w:t xml:space="preserve"> </w:t>
      </w:r>
    </w:p>
    <w:p w:rsidR="00501AC1" w:rsidRDefault="00501AC1" w:rsidP="00501AC1">
      <w:pPr>
        <w:pStyle w:val="ListParagraph"/>
        <w:numPr>
          <w:ilvl w:val="0"/>
          <w:numId w:val="1"/>
        </w:numPr>
        <w:ind w:left="360"/>
      </w:pPr>
      <w:r>
        <w:t>O</w:t>
      </w:r>
      <w:r w:rsidR="006B4BAE" w:rsidRPr="00501AC1">
        <w:t>verall flexibility and ability to work under p</w:t>
      </w:r>
      <w:r w:rsidR="00B005CD">
        <w:t>ressure and meet many deadlines.</w:t>
      </w:r>
    </w:p>
    <w:p w:rsidR="008A29DF" w:rsidRDefault="00501AC1" w:rsidP="00B005CD">
      <w:pPr>
        <w:pStyle w:val="ListParagraph"/>
        <w:numPr>
          <w:ilvl w:val="0"/>
          <w:numId w:val="1"/>
        </w:numPr>
        <w:ind w:left="360"/>
      </w:pPr>
      <w:r>
        <w:t>E</w:t>
      </w:r>
      <w:r w:rsidR="006B4BAE" w:rsidRPr="00501AC1">
        <w:t>xcellent computer</w:t>
      </w:r>
      <w:r w:rsidR="00B005CD">
        <w:t xml:space="preserve"> skills</w:t>
      </w:r>
      <w:r>
        <w:t xml:space="preserve">. </w:t>
      </w:r>
    </w:p>
    <w:p w:rsidR="00D577C6" w:rsidRPr="00D27D41" w:rsidRDefault="00D577C6" w:rsidP="00B005CD">
      <w:pPr>
        <w:pStyle w:val="ListParagraph"/>
        <w:numPr>
          <w:ilvl w:val="0"/>
          <w:numId w:val="1"/>
        </w:numPr>
        <w:ind w:left="360"/>
      </w:pPr>
      <w:r>
        <w:t>Bilingual (English/Spanish) preferred, but not required.</w:t>
      </w:r>
    </w:p>
    <w:p w:rsidR="00144059" w:rsidRDefault="00144059" w:rsidP="00144059">
      <w:pPr>
        <w:tabs>
          <w:tab w:val="left" w:pos="-720"/>
          <w:tab w:val="left" w:pos="0"/>
          <w:tab w:val="left" w:pos="2188"/>
          <w:tab w:val="left" w:pos="4651"/>
        </w:tabs>
        <w:suppressAutoHyphens/>
        <w:rPr>
          <w:sz w:val="24"/>
          <w:szCs w:val="24"/>
        </w:rPr>
      </w:pPr>
    </w:p>
    <w:p w:rsidR="00144059" w:rsidRDefault="00144059" w:rsidP="00144059">
      <w:pPr>
        <w:tabs>
          <w:tab w:val="left" w:pos="-720"/>
          <w:tab w:val="left" w:pos="0"/>
          <w:tab w:val="left" w:pos="2188"/>
          <w:tab w:val="left" w:pos="4651"/>
        </w:tabs>
        <w:suppressAutoHyphens/>
        <w:rPr>
          <w:sz w:val="24"/>
          <w:szCs w:val="24"/>
        </w:rPr>
      </w:pPr>
    </w:p>
    <w:p w:rsidR="00144059" w:rsidRPr="00610653" w:rsidRDefault="00144059" w:rsidP="00144059">
      <w:pPr>
        <w:tabs>
          <w:tab w:val="left" w:pos="-720"/>
          <w:tab w:val="left" w:pos="0"/>
          <w:tab w:val="left" w:pos="2188"/>
          <w:tab w:val="left" w:pos="4651"/>
        </w:tabs>
        <w:suppressAutoHyphens/>
        <w:rPr>
          <w:sz w:val="24"/>
          <w:szCs w:val="24"/>
        </w:rPr>
      </w:pPr>
      <w:r w:rsidRPr="00610653">
        <w:rPr>
          <w:sz w:val="24"/>
          <w:szCs w:val="24"/>
        </w:rPr>
        <w:t xml:space="preserve">_____________________    </w:t>
      </w:r>
      <w:r>
        <w:rPr>
          <w:sz w:val="24"/>
          <w:szCs w:val="24"/>
        </w:rPr>
        <w:t xml:space="preserve">      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10653">
        <w:rPr>
          <w:sz w:val="24"/>
          <w:szCs w:val="24"/>
        </w:rPr>
        <w:t>___________</w:t>
      </w:r>
    </w:p>
    <w:p w:rsidR="00A7143B" w:rsidRPr="00A7143B" w:rsidRDefault="00144059" w:rsidP="00144059">
      <w:pPr>
        <w:tabs>
          <w:tab w:val="left" w:pos="-720"/>
          <w:tab w:val="left" w:pos="0"/>
          <w:tab w:val="left" w:pos="2188"/>
          <w:tab w:val="left" w:pos="4651"/>
        </w:tabs>
        <w:suppressAutoHyphens/>
        <w:rPr>
          <w:b/>
          <w:sz w:val="22"/>
          <w:szCs w:val="22"/>
        </w:rPr>
      </w:pPr>
      <w:r w:rsidRPr="00610653">
        <w:rPr>
          <w:sz w:val="24"/>
          <w:szCs w:val="24"/>
        </w:rPr>
        <w:lastRenderedPageBreak/>
        <w:t>Employee Name</w:t>
      </w:r>
      <w:r w:rsidRPr="00610653">
        <w:rPr>
          <w:sz w:val="24"/>
          <w:szCs w:val="24"/>
        </w:rPr>
        <w:tab/>
        <w:t xml:space="preserve">               Employee Signature</w:t>
      </w:r>
      <w:r>
        <w:rPr>
          <w:sz w:val="24"/>
          <w:szCs w:val="24"/>
        </w:rPr>
        <w:t xml:space="preserve"> </w:t>
      </w:r>
      <w:r w:rsidRPr="0061065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10653">
        <w:rPr>
          <w:sz w:val="24"/>
          <w:szCs w:val="24"/>
        </w:rPr>
        <w:t>Date</w:t>
      </w:r>
    </w:p>
    <w:sectPr w:rsidR="00A7143B" w:rsidRPr="00A7143B" w:rsidSect="00144059"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74B86"/>
    <w:multiLevelType w:val="hybridMultilevel"/>
    <w:tmpl w:val="2C900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A581D"/>
    <w:multiLevelType w:val="hybridMultilevel"/>
    <w:tmpl w:val="1F1CF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BA739E"/>
    <w:multiLevelType w:val="hybridMultilevel"/>
    <w:tmpl w:val="932CA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CC7774"/>
    <w:multiLevelType w:val="singleLevel"/>
    <w:tmpl w:val="EDC64966"/>
    <w:lvl w:ilvl="0">
      <w:start w:val="212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</w:abstractNum>
  <w:abstractNum w:abstractNumId="4">
    <w:nsid w:val="524F6A2E"/>
    <w:multiLevelType w:val="multilevel"/>
    <w:tmpl w:val="6004F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CA52CB"/>
    <w:multiLevelType w:val="hybridMultilevel"/>
    <w:tmpl w:val="25AA5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284CCA"/>
    <w:multiLevelType w:val="hybridMultilevel"/>
    <w:tmpl w:val="2FE6F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2E434F"/>
    <w:multiLevelType w:val="hybridMultilevel"/>
    <w:tmpl w:val="DF4AB3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5024A02"/>
    <w:multiLevelType w:val="hybridMultilevel"/>
    <w:tmpl w:val="EB466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3A06DE"/>
    <w:multiLevelType w:val="hybridMultilevel"/>
    <w:tmpl w:val="2E0CF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AF7388"/>
    <w:multiLevelType w:val="hybridMultilevel"/>
    <w:tmpl w:val="DBF84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944D80"/>
    <w:multiLevelType w:val="hybridMultilevel"/>
    <w:tmpl w:val="C1DC92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BD43861"/>
    <w:multiLevelType w:val="hybridMultilevel"/>
    <w:tmpl w:val="66F43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1F073C"/>
    <w:multiLevelType w:val="hybridMultilevel"/>
    <w:tmpl w:val="B81C7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10"/>
  </w:num>
  <w:num w:numId="7">
    <w:abstractNumId w:val="1"/>
  </w:num>
  <w:num w:numId="8">
    <w:abstractNumId w:val="11"/>
  </w:num>
  <w:num w:numId="9">
    <w:abstractNumId w:val="8"/>
  </w:num>
  <w:num w:numId="10">
    <w:abstractNumId w:val="9"/>
  </w:num>
  <w:num w:numId="11">
    <w:abstractNumId w:val="5"/>
  </w:num>
  <w:num w:numId="12">
    <w:abstractNumId w:val="4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969"/>
    <w:rsid w:val="00005B34"/>
    <w:rsid w:val="00033830"/>
    <w:rsid w:val="00035397"/>
    <w:rsid w:val="000551ED"/>
    <w:rsid w:val="00082E68"/>
    <w:rsid w:val="000A6438"/>
    <w:rsid w:val="000B545A"/>
    <w:rsid w:val="00102346"/>
    <w:rsid w:val="0011295A"/>
    <w:rsid w:val="001143E2"/>
    <w:rsid w:val="00126590"/>
    <w:rsid w:val="00144059"/>
    <w:rsid w:val="00152FF2"/>
    <w:rsid w:val="001B21FF"/>
    <w:rsid w:val="001B5FAF"/>
    <w:rsid w:val="001B7F5B"/>
    <w:rsid w:val="001D0BEE"/>
    <w:rsid w:val="002310D4"/>
    <w:rsid w:val="002D34C1"/>
    <w:rsid w:val="002D3BEA"/>
    <w:rsid w:val="00311132"/>
    <w:rsid w:val="00363387"/>
    <w:rsid w:val="00364969"/>
    <w:rsid w:val="00370454"/>
    <w:rsid w:val="00380F83"/>
    <w:rsid w:val="003923FA"/>
    <w:rsid w:val="003928A2"/>
    <w:rsid w:val="003D4450"/>
    <w:rsid w:val="003E3A4F"/>
    <w:rsid w:val="0041572E"/>
    <w:rsid w:val="00484FD6"/>
    <w:rsid w:val="004A2791"/>
    <w:rsid w:val="004B45E8"/>
    <w:rsid w:val="004B7385"/>
    <w:rsid w:val="004D741C"/>
    <w:rsid w:val="004E7036"/>
    <w:rsid w:val="00501AC1"/>
    <w:rsid w:val="00554088"/>
    <w:rsid w:val="00560AF7"/>
    <w:rsid w:val="005A1BA9"/>
    <w:rsid w:val="005E344E"/>
    <w:rsid w:val="005E35EC"/>
    <w:rsid w:val="005F3794"/>
    <w:rsid w:val="00617DF2"/>
    <w:rsid w:val="00641E72"/>
    <w:rsid w:val="00652C35"/>
    <w:rsid w:val="0069186B"/>
    <w:rsid w:val="006B4BAE"/>
    <w:rsid w:val="006C2BE5"/>
    <w:rsid w:val="006C6FA5"/>
    <w:rsid w:val="006C7EB0"/>
    <w:rsid w:val="006F3223"/>
    <w:rsid w:val="00703701"/>
    <w:rsid w:val="007A412D"/>
    <w:rsid w:val="007D21F4"/>
    <w:rsid w:val="007D7D5F"/>
    <w:rsid w:val="007E2193"/>
    <w:rsid w:val="007E453F"/>
    <w:rsid w:val="00806689"/>
    <w:rsid w:val="008071FC"/>
    <w:rsid w:val="00810AAA"/>
    <w:rsid w:val="00815595"/>
    <w:rsid w:val="00874441"/>
    <w:rsid w:val="008822E2"/>
    <w:rsid w:val="00894C07"/>
    <w:rsid w:val="00895E84"/>
    <w:rsid w:val="008A29DF"/>
    <w:rsid w:val="008B71CB"/>
    <w:rsid w:val="008E0C9C"/>
    <w:rsid w:val="008E589F"/>
    <w:rsid w:val="00966D11"/>
    <w:rsid w:val="00973456"/>
    <w:rsid w:val="00975789"/>
    <w:rsid w:val="009C21BE"/>
    <w:rsid w:val="00A16E55"/>
    <w:rsid w:val="00A373FC"/>
    <w:rsid w:val="00A7143B"/>
    <w:rsid w:val="00A87BC9"/>
    <w:rsid w:val="00A90143"/>
    <w:rsid w:val="00B005CD"/>
    <w:rsid w:val="00B05C0A"/>
    <w:rsid w:val="00B079AA"/>
    <w:rsid w:val="00B53CFF"/>
    <w:rsid w:val="00B71774"/>
    <w:rsid w:val="00BD4DFA"/>
    <w:rsid w:val="00C215A5"/>
    <w:rsid w:val="00C417DF"/>
    <w:rsid w:val="00C938D6"/>
    <w:rsid w:val="00CA0832"/>
    <w:rsid w:val="00CB023C"/>
    <w:rsid w:val="00CD783F"/>
    <w:rsid w:val="00D27D41"/>
    <w:rsid w:val="00D577C6"/>
    <w:rsid w:val="00DB3FA7"/>
    <w:rsid w:val="00DC6C54"/>
    <w:rsid w:val="00E04EEF"/>
    <w:rsid w:val="00E07BF3"/>
    <w:rsid w:val="00E1270A"/>
    <w:rsid w:val="00E4543A"/>
    <w:rsid w:val="00E61DB1"/>
    <w:rsid w:val="00ED1033"/>
    <w:rsid w:val="00ED5812"/>
    <w:rsid w:val="00EF397E"/>
    <w:rsid w:val="00F20E49"/>
    <w:rsid w:val="00F43645"/>
    <w:rsid w:val="00F5048F"/>
    <w:rsid w:val="00F5353A"/>
    <w:rsid w:val="00FA1C23"/>
    <w:rsid w:val="00FB033A"/>
    <w:rsid w:val="00FE63A7"/>
    <w:rsid w:val="00FE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31A2379-C57A-4CFB-A3FD-F72848512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969"/>
    <w:rPr>
      <w:color w:val="000000"/>
      <w:kern w:val="28"/>
    </w:rPr>
  </w:style>
  <w:style w:type="paragraph" w:styleId="Heading4">
    <w:name w:val="heading 4"/>
    <w:basedOn w:val="Normal"/>
    <w:next w:val="Normal"/>
    <w:link w:val="Heading4Char"/>
    <w:qFormat/>
    <w:rsid w:val="001143E2"/>
    <w:pPr>
      <w:keepNext/>
      <w:ind w:left="360"/>
      <w:jc w:val="center"/>
      <w:outlineLvl w:val="3"/>
    </w:pPr>
    <w:rPr>
      <w:b/>
      <w:bCs/>
      <w:color w:val="auto"/>
      <w:kern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9DF"/>
    <w:pPr>
      <w:ind w:left="720"/>
      <w:contextualSpacing/>
    </w:pPr>
    <w:rPr>
      <w:color w:val="auto"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27D41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rsid w:val="001143E2"/>
    <w:rPr>
      <w:b/>
      <w:bCs/>
      <w:szCs w:val="22"/>
    </w:rPr>
  </w:style>
  <w:style w:type="paragraph" w:styleId="Header">
    <w:name w:val="header"/>
    <w:basedOn w:val="Normal"/>
    <w:link w:val="HeaderChar"/>
    <w:semiHidden/>
    <w:rsid w:val="001143E2"/>
    <w:pPr>
      <w:tabs>
        <w:tab w:val="center" w:pos="4680"/>
        <w:tab w:val="right" w:pos="9360"/>
      </w:tabs>
    </w:pPr>
    <w:rPr>
      <w:color w:val="auto"/>
      <w:kern w:val="0"/>
    </w:rPr>
  </w:style>
  <w:style w:type="character" w:customStyle="1" w:styleId="HeaderChar">
    <w:name w:val="Header Char"/>
    <w:basedOn w:val="DefaultParagraphFont"/>
    <w:link w:val="Header"/>
    <w:semiHidden/>
    <w:rsid w:val="001143E2"/>
  </w:style>
  <w:style w:type="paragraph" w:styleId="BodyText">
    <w:name w:val="Body Text"/>
    <w:basedOn w:val="Normal"/>
    <w:link w:val="BodyTextChar"/>
    <w:semiHidden/>
    <w:rsid w:val="001143E2"/>
    <w:rPr>
      <w:color w:val="auto"/>
      <w:kern w:val="0"/>
      <w:sz w:val="22"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1143E2"/>
    <w:rPr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215A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215A5"/>
    <w:rPr>
      <w:color w:val="00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Shabana Master</dc:creator>
  <cp:lastModifiedBy>Michelle Paige</cp:lastModifiedBy>
  <cp:revision>4</cp:revision>
  <cp:lastPrinted>2012-07-23T13:59:00Z</cp:lastPrinted>
  <dcterms:created xsi:type="dcterms:W3CDTF">2016-07-24T19:00:00Z</dcterms:created>
  <dcterms:modified xsi:type="dcterms:W3CDTF">2016-08-15T21:05:00Z</dcterms:modified>
</cp:coreProperties>
</file>